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A795" w14:textId="77777777" w:rsidR="007F3826" w:rsidRPr="008839E1" w:rsidRDefault="007F3826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  <w:bookmarkStart w:id="0" w:name="_GoBack"/>
      <w:bookmarkEnd w:id="0"/>
    </w:p>
    <w:p w14:paraId="1062F598" w14:textId="77777777" w:rsidR="007F3826" w:rsidRPr="008839E1" w:rsidRDefault="007F3826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</w:p>
    <w:p w14:paraId="3F748270" w14:textId="77777777" w:rsidR="007F3826" w:rsidRPr="008839E1" w:rsidRDefault="007F3826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</w:p>
    <w:p w14:paraId="73BCE1B2" w14:textId="77777777" w:rsidR="007F3826" w:rsidRPr="008839E1" w:rsidRDefault="007F3826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</w:p>
    <w:p w14:paraId="302B4FCB" w14:textId="77777777" w:rsidR="007F3826" w:rsidRPr="008839E1" w:rsidRDefault="007F3826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</w:p>
    <w:p w14:paraId="08A0E868" w14:textId="77777777" w:rsidR="007F3826" w:rsidRPr="008839E1" w:rsidRDefault="007F3826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</w:p>
    <w:p w14:paraId="2000801A" w14:textId="77777777" w:rsidR="007F3826" w:rsidRPr="008839E1" w:rsidRDefault="007F3826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</w:p>
    <w:p w14:paraId="4E3F2043" w14:textId="77777777" w:rsidR="00306E1A" w:rsidRPr="008839E1" w:rsidRDefault="00386349" w:rsidP="007F3826">
      <w:pPr>
        <w:tabs>
          <w:tab w:val="left" w:pos="5985"/>
        </w:tabs>
        <w:jc w:val="center"/>
        <w:rPr>
          <w:b/>
          <w:color w:val="21557A"/>
          <w:sz w:val="144"/>
          <w:szCs w:val="40"/>
        </w:rPr>
      </w:pPr>
      <w:r w:rsidRPr="008839E1">
        <w:rPr>
          <w:b/>
          <w:color w:val="21557A"/>
          <w:sz w:val="144"/>
          <w:szCs w:val="40"/>
        </w:rPr>
        <w:t>Skills Audit</w:t>
      </w:r>
    </w:p>
    <w:p w14:paraId="66C59ABB" w14:textId="77777777" w:rsidR="007F3826" w:rsidRPr="008839E1" w:rsidRDefault="007F3826" w:rsidP="007F3826">
      <w:pPr>
        <w:tabs>
          <w:tab w:val="left" w:pos="5985"/>
        </w:tabs>
        <w:jc w:val="center"/>
        <w:rPr>
          <w:b/>
          <w:color w:val="21557A"/>
          <w:sz w:val="5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6E1A" w:rsidRPr="008839E1" w14:paraId="069BCC16" w14:textId="77777777" w:rsidTr="00306E1A">
        <w:tc>
          <w:tcPr>
            <w:tcW w:w="9854" w:type="dxa"/>
            <w:shd w:val="clear" w:color="auto" w:fill="E0B468"/>
          </w:tcPr>
          <w:p w14:paraId="45CDE375" w14:textId="22226BA8" w:rsidR="00306E1A" w:rsidRPr="008839E1" w:rsidRDefault="00306E1A" w:rsidP="00306E1A">
            <w:pPr>
              <w:tabs>
                <w:tab w:val="left" w:pos="5985"/>
              </w:tabs>
              <w:jc w:val="center"/>
              <w:rPr>
                <w:rFonts w:ascii="Gill Sans" w:hAnsi="Gill Sans" w:cs="Gill Sans"/>
                <w:sz w:val="40"/>
                <w:szCs w:val="40"/>
              </w:rPr>
            </w:pPr>
            <w:r w:rsidRPr="008839E1">
              <w:rPr>
                <w:rFonts w:ascii="Gill Sans" w:hAnsi="Gill Sans" w:cs="Gill Sans"/>
                <w:sz w:val="24"/>
                <w:szCs w:val="40"/>
              </w:rPr>
              <w:t>For a potential member of a Local Academy Executive Board or Academy Council</w:t>
            </w:r>
          </w:p>
        </w:tc>
      </w:tr>
    </w:tbl>
    <w:p w14:paraId="21F10D89" w14:textId="77777777" w:rsidR="006D4F61" w:rsidRPr="008839E1" w:rsidRDefault="006D4F61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</w:p>
    <w:p w14:paraId="37A0F452" w14:textId="77777777" w:rsidR="007F3826" w:rsidRPr="008839E1" w:rsidRDefault="007F3826" w:rsidP="00386349">
      <w:pPr>
        <w:tabs>
          <w:tab w:val="left" w:pos="5985"/>
        </w:tabs>
        <w:rPr>
          <w:b/>
          <w:color w:val="21557A"/>
          <w:sz w:val="40"/>
          <w:szCs w:val="40"/>
        </w:rPr>
      </w:pPr>
    </w:p>
    <w:p w14:paraId="34C9C66E" w14:textId="77777777" w:rsidR="00306E1A" w:rsidRPr="008839E1" w:rsidRDefault="001B751F" w:rsidP="00306E1A">
      <w:pPr>
        <w:pBdr>
          <w:top w:val="single" w:sz="24" w:space="1" w:color="D9E2F3" w:themeColor="accent5" w:themeTint="33"/>
          <w:left w:val="single" w:sz="24" w:space="2" w:color="D9E2F3" w:themeColor="accent5" w:themeTint="33"/>
          <w:bottom w:val="single" w:sz="24" w:space="5" w:color="D9E2F3" w:themeColor="accent5" w:themeTint="33"/>
          <w:right w:val="single" w:sz="24" w:space="4" w:color="D9E2F3" w:themeColor="accent5" w:themeTint="33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Light" w:hAnsi="Gill Sans Light" w:cs="Gill Sans Light"/>
          <w:i/>
          <w:color w:val="1F4E79" w:themeColor="accent1" w:themeShade="80"/>
          <w:szCs w:val="24"/>
        </w:rPr>
      </w:pPr>
      <w:r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 xml:space="preserve">This </w:t>
      </w:r>
      <w:r w:rsidR="00306E1A"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 xml:space="preserve">audit tool </w:t>
      </w:r>
      <w:r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>is designed to</w:t>
      </w:r>
      <w:r w:rsidR="00386349"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 xml:space="preserve"> enable </w:t>
      </w:r>
      <w:r w:rsidR="00306E1A"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>potential</w:t>
      </w:r>
      <w:r w:rsidR="00386349"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 xml:space="preserve"> members to set out their skills and experience whatever their backgrounds, and make clear that the essential and desirable skills for governance acquired throu</w:t>
      </w:r>
      <w:r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>gh a range of life experiences. T</w:t>
      </w:r>
      <w:r w:rsidR="00386349"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>he skills and knowledge sought are those which enable governors to ask the right questions, analyse data and have focussed discussions which create robust accountability for school leaders.</w:t>
      </w:r>
    </w:p>
    <w:p w14:paraId="3BCE3F3B" w14:textId="77777777" w:rsidR="00306E1A" w:rsidRPr="008839E1" w:rsidRDefault="00306E1A" w:rsidP="00306E1A">
      <w:pPr>
        <w:pBdr>
          <w:top w:val="single" w:sz="24" w:space="1" w:color="D9E2F3" w:themeColor="accent5" w:themeTint="33"/>
          <w:left w:val="single" w:sz="24" w:space="2" w:color="D9E2F3" w:themeColor="accent5" w:themeTint="33"/>
          <w:bottom w:val="single" w:sz="24" w:space="5" w:color="D9E2F3" w:themeColor="accent5" w:themeTint="33"/>
          <w:right w:val="single" w:sz="24" w:space="4" w:color="D9E2F3" w:themeColor="accent5" w:themeTint="33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Light" w:hAnsi="Gill Sans Light" w:cs="Gill Sans Light"/>
          <w:i/>
          <w:color w:val="1F4E79" w:themeColor="accent1" w:themeShade="80"/>
          <w:szCs w:val="24"/>
        </w:rPr>
      </w:pPr>
    </w:p>
    <w:p w14:paraId="725C8908" w14:textId="660DFDBA" w:rsidR="005A1D11" w:rsidRPr="008839E1" w:rsidRDefault="00306E1A" w:rsidP="00306E1A">
      <w:pPr>
        <w:pBdr>
          <w:top w:val="single" w:sz="24" w:space="1" w:color="D9E2F3" w:themeColor="accent5" w:themeTint="33"/>
          <w:left w:val="single" w:sz="24" w:space="2" w:color="D9E2F3" w:themeColor="accent5" w:themeTint="33"/>
          <w:bottom w:val="single" w:sz="24" w:space="5" w:color="D9E2F3" w:themeColor="accent5" w:themeTint="33"/>
          <w:right w:val="single" w:sz="24" w:space="4" w:color="D9E2F3" w:themeColor="accent5" w:themeTint="33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Light" w:hAnsi="Gill Sans Light" w:cs="Gill Sans Light"/>
          <w:i/>
          <w:color w:val="1F4E79" w:themeColor="accent1" w:themeShade="80"/>
          <w:szCs w:val="24"/>
        </w:rPr>
      </w:pPr>
      <w:r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 xml:space="preserve">It can also be used </w:t>
      </w:r>
      <w:r w:rsidRPr="008839E1">
        <w:rPr>
          <w:rFonts w:ascii="Gill Sans Light" w:eastAsia="Times New Roman" w:hAnsi="Gill Sans Light" w:cs="Gill Sans Light"/>
          <w:i/>
          <w:color w:val="1F4E79" w:themeColor="accent1" w:themeShade="80"/>
          <w:szCs w:val="24"/>
          <w:lang w:eastAsia="en-GB"/>
        </w:rPr>
        <w:t>to inform and determine what skills need to be sought in new appointments by the Board or Council</w:t>
      </w:r>
      <w:r w:rsidR="00903F25">
        <w:rPr>
          <w:rFonts w:ascii="Gill Sans Light" w:eastAsia="Times New Roman" w:hAnsi="Gill Sans Light" w:cs="Gill Sans Light"/>
          <w:i/>
          <w:color w:val="1F4E79" w:themeColor="accent1" w:themeShade="80"/>
          <w:szCs w:val="24"/>
          <w:lang w:eastAsia="en-GB"/>
        </w:rPr>
        <w:t xml:space="preserve"> by reviewing each member</w:t>
      </w:r>
      <w:r w:rsidR="00F23D62">
        <w:rPr>
          <w:rFonts w:ascii="Gill Sans Light" w:eastAsia="Times New Roman" w:hAnsi="Gill Sans Light" w:cs="Gill Sans Light"/>
          <w:i/>
          <w:color w:val="1F4E79" w:themeColor="accent1" w:themeShade="80"/>
          <w:szCs w:val="24"/>
          <w:lang w:eastAsia="en-GB"/>
        </w:rPr>
        <w:t>’</w:t>
      </w:r>
      <w:r w:rsidR="00903F25">
        <w:rPr>
          <w:rFonts w:ascii="Gill Sans Light" w:eastAsia="Times New Roman" w:hAnsi="Gill Sans Light" w:cs="Gill Sans Light"/>
          <w:i/>
          <w:color w:val="1F4E79" w:themeColor="accent1" w:themeShade="80"/>
          <w:szCs w:val="24"/>
          <w:lang w:eastAsia="en-GB"/>
        </w:rPr>
        <w:t>s skills and collating the results.</w:t>
      </w:r>
    </w:p>
    <w:p w14:paraId="6301E680" w14:textId="77777777" w:rsidR="005A1D11" w:rsidRPr="008839E1" w:rsidRDefault="005A1D11" w:rsidP="00306E1A">
      <w:pPr>
        <w:pBdr>
          <w:top w:val="single" w:sz="24" w:space="1" w:color="D9E2F3" w:themeColor="accent5" w:themeTint="33"/>
          <w:left w:val="single" w:sz="24" w:space="2" w:color="D9E2F3" w:themeColor="accent5" w:themeTint="33"/>
          <w:bottom w:val="single" w:sz="24" w:space="5" w:color="D9E2F3" w:themeColor="accent5" w:themeTint="33"/>
          <w:right w:val="single" w:sz="24" w:space="4" w:color="D9E2F3" w:themeColor="accent5" w:themeTint="33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Light" w:eastAsia="Times New Roman" w:hAnsi="Gill Sans Light" w:cs="Gill Sans Light"/>
          <w:i/>
          <w:color w:val="1F4E79" w:themeColor="accent1" w:themeShade="80"/>
          <w:szCs w:val="24"/>
          <w:lang w:eastAsia="en-GB"/>
        </w:rPr>
      </w:pPr>
    </w:p>
    <w:p w14:paraId="5AF49A3C" w14:textId="44FE1975" w:rsidR="00306E1A" w:rsidRPr="008839E1" w:rsidRDefault="005A1D11" w:rsidP="00306E1A">
      <w:pPr>
        <w:pBdr>
          <w:top w:val="single" w:sz="24" w:space="1" w:color="D9E2F3" w:themeColor="accent5" w:themeTint="33"/>
          <w:left w:val="single" w:sz="24" w:space="2" w:color="D9E2F3" w:themeColor="accent5" w:themeTint="33"/>
          <w:bottom w:val="single" w:sz="24" w:space="5" w:color="D9E2F3" w:themeColor="accent5" w:themeTint="33"/>
          <w:right w:val="single" w:sz="24" w:space="4" w:color="D9E2F3" w:themeColor="accent5" w:themeTint="33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Light" w:hAnsi="Gill Sans Light" w:cs="Gill Sans Light"/>
          <w:i/>
          <w:color w:val="1F4E79" w:themeColor="accent1" w:themeShade="80"/>
          <w:szCs w:val="24"/>
        </w:rPr>
      </w:pPr>
      <w:r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 xml:space="preserve">Each </w:t>
      </w:r>
      <w:r w:rsidR="00F23D62">
        <w:rPr>
          <w:rFonts w:ascii="Gill Sans Light" w:hAnsi="Gill Sans Light" w:cs="Gill Sans Light"/>
          <w:i/>
          <w:color w:val="1F4E79" w:themeColor="accent1" w:themeShade="80"/>
          <w:szCs w:val="24"/>
        </w:rPr>
        <w:t>k</w:t>
      </w:r>
      <w:r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>nowledge, experience, skill or behaviours should be rated on a scale of 1-5, with 1 indicat</w:t>
      </w:r>
      <w:r w:rsidR="004E7AF3"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>ing no experience or knowledge</w:t>
      </w:r>
      <w:r w:rsidRPr="008839E1">
        <w:rPr>
          <w:rFonts w:ascii="Gill Sans Light" w:hAnsi="Gill Sans Light" w:cs="Gill Sans Light"/>
          <w:i/>
          <w:color w:val="1F4E79" w:themeColor="accent1" w:themeShade="80"/>
          <w:szCs w:val="24"/>
        </w:rPr>
        <w:t xml:space="preserve"> in this area, and 5 indicating strong expertise. </w:t>
      </w:r>
    </w:p>
    <w:tbl>
      <w:tblPr>
        <w:tblStyle w:val="TableGrid"/>
        <w:tblpPr w:leftFromText="180" w:rightFromText="180" w:vertAnchor="page" w:horzAnchor="margin" w:tblpX="-431" w:tblpY="1333"/>
        <w:tblW w:w="10584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00"/>
        <w:gridCol w:w="501"/>
        <w:gridCol w:w="501"/>
        <w:gridCol w:w="164"/>
        <w:gridCol w:w="337"/>
        <w:gridCol w:w="506"/>
      </w:tblGrid>
      <w:tr w:rsidR="00386349" w:rsidRPr="008839E1" w14:paraId="418EABC9" w14:textId="77777777" w:rsidTr="000B5DA1">
        <w:trPr>
          <w:trHeight w:val="695"/>
          <w:tblHeader/>
        </w:trPr>
        <w:tc>
          <w:tcPr>
            <w:tcW w:w="8075" w:type="dxa"/>
            <w:shd w:val="clear" w:color="auto" w:fill="21557A"/>
            <w:vAlign w:val="center"/>
          </w:tcPr>
          <w:p w14:paraId="74CDD28D" w14:textId="77777777" w:rsidR="00386349" w:rsidRPr="008839E1" w:rsidRDefault="00D13803" w:rsidP="000B5DA1">
            <w:pPr>
              <w:rPr>
                <w:rFonts w:ascii="Gill Sans MT" w:hAnsi="Gill Sans MT"/>
                <w:color w:val="FFFFFF" w:themeColor="background1"/>
                <w:sz w:val="21"/>
                <w:szCs w:val="21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lastRenderedPageBreak/>
              <w:t>Knowledge, experience,</w:t>
            </w:r>
            <w:r w:rsidR="00386349"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skills and behaviours</w:t>
            </w:r>
          </w:p>
        </w:tc>
        <w:tc>
          <w:tcPr>
            <w:tcW w:w="2509" w:type="dxa"/>
            <w:gridSpan w:val="6"/>
            <w:shd w:val="clear" w:color="auto" w:fill="21557A"/>
          </w:tcPr>
          <w:p w14:paraId="17135480" w14:textId="77777777" w:rsidR="00386349" w:rsidRPr="008839E1" w:rsidRDefault="00386349" w:rsidP="000B5DA1">
            <w:pP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</w:pP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Level of knowledge or ski</w:t>
            </w:r>
            <w:r w:rsidR="00D13803"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lls/behaviour, rate on scale of:</w:t>
            </w:r>
          </w:p>
          <w:p w14:paraId="5B9D6DEB" w14:textId="77777777" w:rsidR="00386349" w:rsidRPr="008839E1" w:rsidRDefault="00386349" w:rsidP="000B5DA1">
            <w:pPr>
              <w:rPr>
                <w:rFonts w:ascii="Gill Sans MT" w:hAnsi="Gill Sans MT" w:cs="Arial"/>
                <w:b/>
                <w:color w:val="FFFFFF" w:themeColor="background1"/>
                <w:sz w:val="21"/>
                <w:szCs w:val="21"/>
              </w:rPr>
            </w:pP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No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Yes</w:t>
            </w:r>
          </w:p>
        </w:tc>
      </w:tr>
      <w:tr w:rsidR="00386349" w:rsidRPr="008839E1" w14:paraId="2A73FD39" w14:textId="77777777" w:rsidTr="000B5DA1">
        <w:trPr>
          <w:trHeight w:val="132"/>
          <w:tblHeader/>
        </w:trPr>
        <w:tc>
          <w:tcPr>
            <w:tcW w:w="8075" w:type="dxa"/>
          </w:tcPr>
          <w:p w14:paraId="19610893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0" w:type="dxa"/>
          </w:tcPr>
          <w:p w14:paraId="3A92BEFA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  <w:r w:rsidRPr="008839E1">
              <w:rPr>
                <w:rFonts w:ascii="Gill Sans MT" w:hAnsi="Gill Sans MT"/>
                <w:sz w:val="21"/>
                <w:szCs w:val="21"/>
              </w:rPr>
              <w:t>1</w:t>
            </w:r>
          </w:p>
        </w:tc>
        <w:tc>
          <w:tcPr>
            <w:tcW w:w="501" w:type="dxa"/>
          </w:tcPr>
          <w:p w14:paraId="2AB552EA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  <w:r w:rsidRPr="008839E1">
              <w:rPr>
                <w:rFonts w:ascii="Gill Sans MT" w:hAnsi="Gill Sans MT"/>
                <w:sz w:val="21"/>
                <w:szCs w:val="21"/>
              </w:rPr>
              <w:t>2</w:t>
            </w:r>
          </w:p>
        </w:tc>
        <w:tc>
          <w:tcPr>
            <w:tcW w:w="501" w:type="dxa"/>
          </w:tcPr>
          <w:p w14:paraId="093AA989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  <w:r w:rsidRPr="008839E1">
              <w:rPr>
                <w:rFonts w:ascii="Gill Sans MT" w:hAnsi="Gill Sans MT"/>
                <w:sz w:val="21"/>
                <w:szCs w:val="21"/>
              </w:rPr>
              <w:t>3</w:t>
            </w:r>
          </w:p>
        </w:tc>
        <w:tc>
          <w:tcPr>
            <w:tcW w:w="501" w:type="dxa"/>
            <w:gridSpan w:val="2"/>
          </w:tcPr>
          <w:p w14:paraId="2A86AE09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  <w:r w:rsidRPr="008839E1">
              <w:rPr>
                <w:rFonts w:ascii="Gill Sans MT" w:hAnsi="Gill Sans MT"/>
                <w:sz w:val="21"/>
                <w:szCs w:val="21"/>
              </w:rPr>
              <w:t>4</w:t>
            </w:r>
          </w:p>
        </w:tc>
        <w:tc>
          <w:tcPr>
            <w:tcW w:w="506" w:type="dxa"/>
          </w:tcPr>
          <w:p w14:paraId="0BCF4AC4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  <w:r w:rsidRPr="008839E1">
              <w:rPr>
                <w:rFonts w:ascii="Gill Sans MT" w:hAnsi="Gill Sans MT"/>
                <w:sz w:val="21"/>
                <w:szCs w:val="21"/>
              </w:rPr>
              <w:t>5</w:t>
            </w:r>
          </w:p>
        </w:tc>
      </w:tr>
      <w:tr w:rsidR="00386349" w:rsidRPr="008839E1" w14:paraId="55B14707" w14:textId="77777777" w:rsidTr="000B5DA1">
        <w:trPr>
          <w:trHeight w:val="194"/>
          <w:tblHeader/>
        </w:trPr>
        <w:tc>
          <w:tcPr>
            <w:tcW w:w="10584" w:type="dxa"/>
            <w:gridSpan w:val="7"/>
            <w:shd w:val="clear" w:color="auto" w:fill="E0B468"/>
            <w:vAlign w:val="center"/>
          </w:tcPr>
          <w:p w14:paraId="3EC63A24" w14:textId="77777777" w:rsidR="00386349" w:rsidRPr="008839E1" w:rsidRDefault="00386349" w:rsidP="000B5DA1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Strategic leadership</w:t>
            </w:r>
          </w:p>
        </w:tc>
      </w:tr>
      <w:tr w:rsidR="00386349" w:rsidRPr="008839E1" w14:paraId="7DDF2BD5" w14:textId="77777777" w:rsidTr="000B5DA1">
        <w:trPr>
          <w:trHeight w:val="388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0CFEAA1E" w14:textId="77777777" w:rsidR="00386349" w:rsidRPr="008839E1" w:rsidRDefault="00386349" w:rsidP="000B5DA1">
            <w:pPr>
              <w:spacing w:before="100" w:beforeAutospacing="1" w:after="100" w:afterAutospacing="1"/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</w:pPr>
            <w:r w:rsidRPr="008839E1"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  <w:t>I am committed to improving education and welfare for all pupils.</w:t>
            </w:r>
          </w:p>
        </w:tc>
        <w:tc>
          <w:tcPr>
            <w:tcW w:w="500" w:type="dxa"/>
            <w:shd w:val="clear" w:color="auto" w:fill="FFFFFF" w:themeFill="background1"/>
          </w:tcPr>
          <w:p w14:paraId="20D0FAD2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330D6E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D96DED9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FEFF2EA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346CACE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8839E1" w14:paraId="06058A45" w14:textId="77777777" w:rsidTr="000B5DA1">
        <w:trPr>
          <w:trHeight w:val="440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75A172E7" w14:textId="77777777" w:rsidR="00386349" w:rsidRPr="008839E1" w:rsidRDefault="00386349" w:rsidP="000B5DA1">
            <w:pPr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</w:pPr>
            <w:r w:rsidRPr="008839E1"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  <w:t>I understand current national education policy and the local education context.</w:t>
            </w:r>
          </w:p>
        </w:tc>
        <w:tc>
          <w:tcPr>
            <w:tcW w:w="500" w:type="dxa"/>
            <w:shd w:val="clear" w:color="auto" w:fill="FFFFFF" w:themeFill="background1"/>
          </w:tcPr>
          <w:p w14:paraId="4DC1F0BE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43D875C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77EA232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002146D6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7A73E16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8839E1" w14:paraId="36F286CA" w14:textId="77777777" w:rsidTr="000B5DA1">
        <w:trPr>
          <w:trHeight w:val="480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D96245C" w14:textId="77777777" w:rsidR="00386349" w:rsidRPr="008839E1" w:rsidRDefault="00386349" w:rsidP="000B5DA1">
            <w:pPr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</w:pPr>
            <w:r w:rsidRPr="008839E1"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  <w:t>I have previous experience of being a board member in another se</w:t>
            </w:r>
            <w:r w:rsidR="007F3826" w:rsidRPr="008839E1"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  <w:t xml:space="preserve">ctor or </w:t>
            </w:r>
            <w:r w:rsidRPr="008839E1"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  <w:t xml:space="preserve">in another school. </w:t>
            </w:r>
          </w:p>
        </w:tc>
        <w:tc>
          <w:tcPr>
            <w:tcW w:w="500" w:type="dxa"/>
            <w:shd w:val="clear" w:color="auto" w:fill="FFFFFF" w:themeFill="background1"/>
          </w:tcPr>
          <w:p w14:paraId="23FD984C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C87479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F293021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1A284A97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6C24C37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8839E1" w14:paraId="1489C4DA" w14:textId="77777777" w:rsidTr="000B5DA1">
        <w:trPr>
          <w:trHeight w:val="480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129BEB0" w14:textId="77777777" w:rsidR="00386349" w:rsidRPr="008839E1" w:rsidRDefault="00386349" w:rsidP="000B5DA1">
            <w:pPr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</w:pPr>
            <w:r w:rsidRPr="008839E1"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  <w:t>I have experience of chairing a board/govern</w:t>
            </w:r>
            <w:r w:rsidR="007F3826" w:rsidRPr="008839E1"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  <w:t>ance</w:t>
            </w:r>
            <w:r w:rsidRPr="008839E1">
              <w:rPr>
                <w:rFonts w:ascii="Gill Sans Light" w:eastAsia="Times New Roman" w:hAnsi="Gill Sans Light" w:cs="Gill Sans Light"/>
                <w:color w:val="000000"/>
                <w:sz w:val="21"/>
                <w:szCs w:val="21"/>
              </w:rPr>
              <w:t xml:space="preserve"> board or committee.</w:t>
            </w:r>
          </w:p>
        </w:tc>
        <w:tc>
          <w:tcPr>
            <w:tcW w:w="500" w:type="dxa"/>
            <w:shd w:val="clear" w:color="auto" w:fill="FFFFFF" w:themeFill="background1"/>
          </w:tcPr>
          <w:p w14:paraId="09852E79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55484D7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678FE61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0AC393A7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C041AEE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8839E1" w14:paraId="135F134B" w14:textId="77777777" w:rsidTr="000B5DA1">
        <w:trPr>
          <w:trHeight w:val="13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04518F01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experience of strategic planning and applying this to set and preserve the culture of the organisation.</w:t>
            </w:r>
          </w:p>
        </w:tc>
        <w:tc>
          <w:tcPr>
            <w:tcW w:w="500" w:type="dxa"/>
            <w:shd w:val="clear" w:color="auto" w:fill="FFFFFF" w:themeFill="background1"/>
          </w:tcPr>
          <w:p w14:paraId="47E7C87E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036D48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8841F05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7FA70809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5EC3FF9" w14:textId="77777777" w:rsidR="00386349" w:rsidRPr="008839E1" w:rsidRDefault="00386349" w:rsidP="000B5DA1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8839E1" w14:paraId="0CBCC27E" w14:textId="77777777" w:rsidTr="000B5DA1">
        <w:trPr>
          <w:trHeight w:val="440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4173E3EF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committed to the school’s vision and ethos of the trust.</w:t>
            </w:r>
          </w:p>
        </w:tc>
        <w:tc>
          <w:tcPr>
            <w:tcW w:w="500" w:type="dxa"/>
            <w:shd w:val="clear" w:color="auto" w:fill="FFFFFF" w:themeFill="background1"/>
          </w:tcPr>
          <w:p w14:paraId="15FC30CD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6E8EE4F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0B0B44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0FBBFCE2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9E12106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5C761528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407E110C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able to question and challenge, working as part of a team to identify viable options through collective decision making.</w:t>
            </w:r>
          </w:p>
        </w:tc>
        <w:tc>
          <w:tcPr>
            <w:tcW w:w="500" w:type="dxa"/>
            <w:shd w:val="clear" w:color="auto" w:fill="FFFFFF" w:themeFill="background1"/>
          </w:tcPr>
          <w:p w14:paraId="3F60D8D2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16AB381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5750CB7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675B2CF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C5964A0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581821F8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391680DD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able to work in a professional manner, avoiding conflicts, acting with transparency and integrity.</w:t>
            </w:r>
          </w:p>
        </w:tc>
        <w:tc>
          <w:tcPr>
            <w:tcW w:w="500" w:type="dxa"/>
            <w:shd w:val="clear" w:color="auto" w:fill="FFFFFF" w:themeFill="background1"/>
          </w:tcPr>
          <w:p w14:paraId="2F5A7641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C775888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98C26BB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0B6BF29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DD0389A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3E230916" w14:textId="77777777" w:rsidTr="000B5DA1">
        <w:trPr>
          <w:trHeight w:val="490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30DBFF83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am confident I can identify when to seek independent/professional advice. </w:t>
            </w:r>
          </w:p>
        </w:tc>
        <w:tc>
          <w:tcPr>
            <w:tcW w:w="500" w:type="dxa"/>
            <w:shd w:val="clear" w:color="auto" w:fill="FFFFFF" w:themeFill="background1"/>
          </w:tcPr>
          <w:p w14:paraId="02E604F5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58DF9A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587046A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07C155D1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F05D758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5D0625D6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61205AB8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stakeholder management and engagement including communicating with and taking account of the views of parents and pupils. </w:t>
            </w:r>
          </w:p>
        </w:tc>
        <w:tc>
          <w:tcPr>
            <w:tcW w:w="500" w:type="dxa"/>
            <w:shd w:val="clear" w:color="auto" w:fill="FFFFFF" w:themeFill="background1"/>
          </w:tcPr>
          <w:p w14:paraId="31453ADB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EFC09F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3BD5E2A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2D25943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AB7174F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18A64E0C" w14:textId="77777777" w:rsidTr="000B5DA1">
        <w:trPr>
          <w:trHeight w:val="46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4FE6718F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experience of promoting community cohesion.</w:t>
            </w:r>
          </w:p>
        </w:tc>
        <w:tc>
          <w:tcPr>
            <w:tcW w:w="500" w:type="dxa"/>
            <w:shd w:val="clear" w:color="auto" w:fill="FFFFFF" w:themeFill="background1"/>
          </w:tcPr>
          <w:p w14:paraId="569F6D97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D3C1040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4482B49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1FB166AA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3BC44BF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79B9B5D6" w14:textId="77777777" w:rsidTr="000B5DA1">
        <w:trPr>
          <w:trHeight w:val="310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3F0CE32C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am proficient in prioritising, assessing and mitigating risk. </w:t>
            </w:r>
          </w:p>
        </w:tc>
        <w:tc>
          <w:tcPr>
            <w:tcW w:w="500" w:type="dxa"/>
            <w:shd w:val="clear" w:color="auto" w:fill="FFFFFF" w:themeFill="background1"/>
          </w:tcPr>
          <w:p w14:paraId="6C73ED64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6671070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AEE5CF3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15709BF7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C1C035D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7EF08A57" w14:textId="77777777" w:rsidTr="000B5DA1">
        <w:trPr>
          <w:trHeight w:val="556"/>
          <w:tblHeader/>
        </w:trPr>
        <w:tc>
          <w:tcPr>
            <w:tcW w:w="8075" w:type="dxa"/>
            <w:shd w:val="clear" w:color="auto" w:fill="auto"/>
            <w:vAlign w:val="center"/>
          </w:tcPr>
          <w:p w14:paraId="6481D5A4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school sector risk management, including managing conflicts of interest/loyalty. </w:t>
            </w:r>
          </w:p>
        </w:tc>
        <w:tc>
          <w:tcPr>
            <w:tcW w:w="500" w:type="dxa"/>
            <w:shd w:val="clear" w:color="auto" w:fill="auto"/>
          </w:tcPr>
          <w:p w14:paraId="63EDDB01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14:paraId="36F79AD1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14:paraId="53FB1B84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14:paraId="635B7DC1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7F4370B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09EE9C58" w14:textId="77777777" w:rsidTr="000B5DA1">
        <w:trPr>
          <w:trHeight w:val="139"/>
          <w:tblHeader/>
        </w:trPr>
        <w:tc>
          <w:tcPr>
            <w:tcW w:w="10584" w:type="dxa"/>
            <w:gridSpan w:val="7"/>
            <w:shd w:val="clear" w:color="auto" w:fill="E0B468"/>
          </w:tcPr>
          <w:p w14:paraId="6CF83AA4" w14:textId="77777777" w:rsidR="00386349" w:rsidRPr="008839E1" w:rsidRDefault="00386349" w:rsidP="000B5DA1">
            <w:pPr>
              <w:ind w:left="75"/>
              <w:rPr>
                <w:rFonts w:ascii="Gill Sans MT" w:hAnsi="Gill Sans MT"/>
                <w:sz w:val="28"/>
                <w:szCs w:val="28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2. Accountability</w:t>
            </w:r>
          </w:p>
        </w:tc>
      </w:tr>
      <w:tr w:rsidR="00386349" w:rsidRPr="008839E1" w14:paraId="450A22A8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21F08BB3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understand the importance of collecting high quality data and have expertise using data to interpret/evaluate performance and identify trends to target improvement.</w:t>
            </w:r>
          </w:p>
        </w:tc>
        <w:tc>
          <w:tcPr>
            <w:tcW w:w="500" w:type="dxa"/>
            <w:shd w:val="clear" w:color="auto" w:fill="FFFFFF" w:themeFill="background1"/>
          </w:tcPr>
          <w:p w14:paraId="242C208E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BE9A8D9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FF6EB0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B463852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FEB6839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256FDF0B" w14:textId="77777777" w:rsidTr="000B5DA1">
        <w:trPr>
          <w:trHeight w:val="368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30E0599A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expertise in curriculum development, school assessment and progress/attainment.</w:t>
            </w:r>
          </w:p>
        </w:tc>
        <w:tc>
          <w:tcPr>
            <w:tcW w:w="500" w:type="dxa"/>
            <w:shd w:val="clear" w:color="auto" w:fill="FFFFFF" w:themeFill="background1"/>
          </w:tcPr>
          <w:p w14:paraId="29DA493B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6381F92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1FF44A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EEB82F7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6C0C0D87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37F6CE8A" w14:textId="77777777" w:rsidTr="000B5DA1">
        <w:trPr>
          <w:trHeight w:val="13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4FCC6B28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working with leaders to establish expectations for improvement and outcomes. </w:t>
            </w:r>
          </w:p>
        </w:tc>
        <w:tc>
          <w:tcPr>
            <w:tcW w:w="500" w:type="dxa"/>
            <w:shd w:val="clear" w:color="auto" w:fill="FFFFFF" w:themeFill="background1"/>
          </w:tcPr>
          <w:p w14:paraId="7037C647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6BE8F73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791F9C7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62840AD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1461094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43CFF66D" w14:textId="77777777" w:rsidTr="000B5DA1">
        <w:trPr>
          <w:trHeight w:val="13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25E56A2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agreeing the range and format of information and data needed in order to hold leaders to account. </w:t>
            </w:r>
          </w:p>
        </w:tc>
        <w:tc>
          <w:tcPr>
            <w:tcW w:w="500" w:type="dxa"/>
            <w:shd w:val="clear" w:color="auto" w:fill="FFFFFF" w:themeFill="background1"/>
          </w:tcPr>
          <w:p w14:paraId="482E37CD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01FA118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873E598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13BC3D3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CD433B2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8839E1" w14:paraId="38D00BAC" w14:textId="77777777" w:rsidTr="000B5DA1">
        <w:trPr>
          <w:trHeight w:val="13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C2D875F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experience of providing challenge to leaders on strategies for monitoring and improving behaviour and safety.</w:t>
            </w:r>
          </w:p>
        </w:tc>
        <w:tc>
          <w:tcPr>
            <w:tcW w:w="500" w:type="dxa"/>
            <w:shd w:val="clear" w:color="auto" w:fill="FFFFFF" w:themeFill="background1"/>
          </w:tcPr>
          <w:p w14:paraId="19AEFDD6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94CC8AA" w14:textId="77777777" w:rsidR="00386349" w:rsidRPr="008839E1" w:rsidRDefault="00386349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1BB1E5D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4288B23F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12AFA46" w14:textId="77777777" w:rsidR="00386349" w:rsidRPr="008839E1" w:rsidRDefault="00386349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8839E1" w14:paraId="1E100A71" w14:textId="77777777" w:rsidTr="000B5DA1">
        <w:trPr>
          <w:trHeight w:val="396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205CA0D3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an understanding of the board’s duties in relation to safeguarding including Prevent. </w:t>
            </w:r>
          </w:p>
        </w:tc>
        <w:tc>
          <w:tcPr>
            <w:tcW w:w="500" w:type="dxa"/>
            <w:shd w:val="clear" w:color="auto" w:fill="FFFFFF" w:themeFill="background1"/>
          </w:tcPr>
          <w:p w14:paraId="1C92823D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B9B31DB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BD47447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07D99D7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D83A2F9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8839E1" w14:paraId="1F995F56" w14:textId="77777777" w:rsidTr="000B5DA1">
        <w:trPr>
          <w:trHeight w:val="416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686D5EAD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an understanding of special education needs and disabilities (SEND).</w:t>
            </w:r>
          </w:p>
        </w:tc>
        <w:tc>
          <w:tcPr>
            <w:tcW w:w="500" w:type="dxa"/>
            <w:shd w:val="clear" w:color="auto" w:fill="FFFFFF" w:themeFill="background1"/>
          </w:tcPr>
          <w:p w14:paraId="46D5F394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8EE61B7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276101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5DC12DB1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702C055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8839E1" w14:paraId="4F51C0A8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59EB33A4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financial management expertise, with experience of funding allocation/budget monitoring and contributing to financial self-evaluation and efficiency drives.</w:t>
            </w:r>
          </w:p>
        </w:tc>
        <w:tc>
          <w:tcPr>
            <w:tcW w:w="500" w:type="dxa"/>
            <w:shd w:val="clear" w:color="auto" w:fill="FFFFFF" w:themeFill="background1"/>
          </w:tcPr>
          <w:p w14:paraId="2F290CC5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4DBB483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BA8E25B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69006B96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02C51FA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8839E1" w14:paraId="36D82474" w14:textId="77777777" w:rsidTr="000B5DA1">
        <w:trPr>
          <w:trHeight w:val="13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0E58C8E6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basing funding decisions on organisational priorities and the ability to interpret financial data and question financial performance against strategic priorities. </w:t>
            </w:r>
          </w:p>
        </w:tc>
        <w:tc>
          <w:tcPr>
            <w:tcW w:w="500" w:type="dxa"/>
            <w:shd w:val="clear" w:color="auto" w:fill="FFFFFF" w:themeFill="background1"/>
          </w:tcPr>
          <w:p w14:paraId="7F1FC730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1298004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020CB6E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75291AB8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4F2EF6E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8839E1" w14:paraId="4ECE3C16" w14:textId="77777777" w:rsidTr="000B5DA1">
        <w:trPr>
          <w:trHeight w:val="366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CFB59A6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experience of procurement/purchasing.</w:t>
            </w:r>
          </w:p>
        </w:tc>
        <w:tc>
          <w:tcPr>
            <w:tcW w:w="500" w:type="dxa"/>
            <w:shd w:val="clear" w:color="auto" w:fill="FFFFFF" w:themeFill="background1"/>
          </w:tcPr>
          <w:p w14:paraId="71AAF12B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5F303D8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6E74DD0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42A0DDF5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06FDF17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8839E1" w14:paraId="51AFDB1E" w14:textId="77777777" w:rsidTr="000B5DA1">
        <w:trPr>
          <w:trHeight w:val="414"/>
          <w:tblHeader/>
        </w:trPr>
        <w:tc>
          <w:tcPr>
            <w:tcW w:w="8075" w:type="dxa"/>
            <w:tcBorders>
              <w:bottom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58E403D0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experience of property and estate-management.</w:t>
            </w:r>
          </w:p>
        </w:tc>
        <w:tc>
          <w:tcPr>
            <w:tcW w:w="500" w:type="dxa"/>
            <w:tcBorders>
              <w:bottom w:val="single" w:sz="4" w:space="0" w:color="5B9BD5" w:themeColor="accent1"/>
            </w:tcBorders>
            <w:shd w:val="clear" w:color="auto" w:fill="FFFFFF" w:themeFill="background1"/>
          </w:tcPr>
          <w:p w14:paraId="3E732B03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tcBorders>
              <w:bottom w:val="single" w:sz="4" w:space="0" w:color="5B9BD5" w:themeColor="accent1"/>
            </w:tcBorders>
            <w:shd w:val="clear" w:color="auto" w:fill="FFFFFF" w:themeFill="background1"/>
          </w:tcPr>
          <w:p w14:paraId="6345F3DF" w14:textId="77777777" w:rsidR="00CB1F6B" w:rsidRPr="008839E1" w:rsidRDefault="00CB1F6B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tcBorders>
              <w:bottom w:val="single" w:sz="4" w:space="0" w:color="5B9BD5" w:themeColor="accent1"/>
            </w:tcBorders>
            <w:shd w:val="clear" w:color="auto" w:fill="FFFFFF" w:themeFill="background1"/>
          </w:tcPr>
          <w:p w14:paraId="0DA98D6D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5B9BD5" w:themeColor="accent1"/>
            </w:tcBorders>
            <w:shd w:val="clear" w:color="auto" w:fill="FFFFFF" w:themeFill="background1"/>
          </w:tcPr>
          <w:p w14:paraId="3CA35927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4" w:space="0" w:color="5B9BD5" w:themeColor="accent1"/>
            </w:tcBorders>
            <w:shd w:val="clear" w:color="auto" w:fill="FFFFFF" w:themeFill="background1"/>
          </w:tcPr>
          <w:p w14:paraId="619FFCBD" w14:textId="77777777" w:rsidR="00CB1F6B" w:rsidRPr="008839E1" w:rsidRDefault="00CB1F6B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7D93E260" w14:textId="77777777" w:rsidTr="00444F85">
        <w:trPr>
          <w:trHeight w:val="414"/>
          <w:tblHeader/>
        </w:trPr>
        <w:tc>
          <w:tcPr>
            <w:tcW w:w="8075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  <w:vAlign w:val="center"/>
          </w:tcPr>
          <w:p w14:paraId="6275DC6C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experience of HR policy and processes, including employment legislation, recruitment, performance management and pay.</w:t>
            </w:r>
          </w:p>
        </w:tc>
        <w:tc>
          <w:tcPr>
            <w:tcW w:w="500" w:type="dxa"/>
            <w:tcBorders>
              <w:top w:val="single" w:sz="4" w:space="0" w:color="5B9BD5" w:themeColor="accent1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E9602DC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5B9BD5" w:themeColor="accent1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BF893C7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5B9BD5" w:themeColor="accent1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/>
            </w:tcBorders>
            <w:shd w:val="clear" w:color="auto" w:fill="FFFFFF" w:themeFill="background1"/>
          </w:tcPr>
          <w:p w14:paraId="4A4A1BAC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5B9BD5" w:themeColor="accent1"/>
              <w:left w:val="single" w:sz="4" w:space="0" w:color="BDD6EE"/>
              <w:bottom w:val="single" w:sz="4" w:space="0" w:color="BDD6EE" w:themeColor="accent1" w:themeTint="66"/>
              <w:right w:val="single" w:sz="4" w:space="0" w:color="BDD6EE"/>
            </w:tcBorders>
            <w:shd w:val="clear" w:color="auto" w:fill="FFFFFF" w:themeFill="background1"/>
          </w:tcPr>
          <w:p w14:paraId="18148248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5B9BD5" w:themeColor="accent1"/>
              <w:left w:val="single" w:sz="4" w:space="0" w:color="BDD6EE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65D6D41A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6AA26EE3" w14:textId="77777777" w:rsidTr="00444F85">
        <w:trPr>
          <w:gridAfter w:val="2"/>
          <w:wAfter w:w="843" w:type="dxa"/>
          <w:trHeight w:val="422"/>
          <w:tblHeader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08386" w14:textId="77777777" w:rsidR="00FB56A6" w:rsidRPr="008839E1" w:rsidRDefault="00FB56A6" w:rsidP="000B5DA1">
            <w:pPr>
              <w:jc w:val="right"/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</w:tr>
      <w:tr w:rsidR="000B5DA1" w:rsidRPr="008839E1" w14:paraId="5185BC93" w14:textId="77777777" w:rsidTr="000C2B38">
        <w:trPr>
          <w:trHeight w:val="422"/>
          <w:tblHeader/>
        </w:trPr>
        <w:tc>
          <w:tcPr>
            <w:tcW w:w="10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A290E" w14:textId="77777777" w:rsidR="000B5DA1" w:rsidRPr="008839E1" w:rsidRDefault="000B5DA1" w:rsidP="000B5DA1">
            <w:pPr>
              <w:jc w:val="right"/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</w:tr>
      <w:tr w:rsidR="000B5DA1" w:rsidRPr="008839E1" w14:paraId="6EB93CA2" w14:textId="77777777" w:rsidTr="000C2B38">
        <w:trPr>
          <w:trHeight w:val="422"/>
          <w:tblHeader/>
        </w:trPr>
        <w:tc>
          <w:tcPr>
            <w:tcW w:w="10584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3C5C99" w14:textId="77777777" w:rsidR="000B5DA1" w:rsidRPr="008839E1" w:rsidRDefault="000B5DA1" w:rsidP="000B5DA1">
            <w:pPr>
              <w:jc w:val="right"/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</w:tr>
      <w:tr w:rsidR="00FB56A6" w:rsidRPr="008839E1" w14:paraId="2C20A1B7" w14:textId="77777777" w:rsidTr="000B5DA1">
        <w:trPr>
          <w:trHeight w:val="139"/>
          <w:tblHeader/>
        </w:trPr>
        <w:tc>
          <w:tcPr>
            <w:tcW w:w="8075" w:type="dxa"/>
            <w:shd w:val="clear" w:color="auto" w:fill="21557A"/>
            <w:vAlign w:val="center"/>
          </w:tcPr>
          <w:p w14:paraId="7484F80B" w14:textId="77777777" w:rsidR="00FB56A6" w:rsidRPr="008839E1" w:rsidRDefault="00FB56A6" w:rsidP="000B5DA1">
            <w:pPr>
              <w:rPr>
                <w:rFonts w:ascii="Gill Sans MT" w:hAnsi="Gill Sans MT"/>
                <w:color w:val="FFFFFF" w:themeColor="background1"/>
                <w:sz w:val="21"/>
                <w:szCs w:val="21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Knowledge, experience, skills and behaviours</w:t>
            </w:r>
          </w:p>
        </w:tc>
        <w:tc>
          <w:tcPr>
            <w:tcW w:w="2509" w:type="dxa"/>
            <w:gridSpan w:val="6"/>
            <w:shd w:val="clear" w:color="auto" w:fill="21557A"/>
          </w:tcPr>
          <w:p w14:paraId="2C2CA852" w14:textId="77777777" w:rsidR="00FB56A6" w:rsidRPr="008839E1" w:rsidRDefault="00FB56A6" w:rsidP="000B5DA1">
            <w:pP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</w:pP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Level of knowledge or skills/behaviour, rate on scale of:</w:t>
            </w:r>
          </w:p>
          <w:p w14:paraId="48422209" w14:textId="77777777" w:rsidR="00FB56A6" w:rsidRPr="008839E1" w:rsidRDefault="00FB56A6" w:rsidP="000B5DA1">
            <w:pP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</w:pP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No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Yes</w:t>
            </w:r>
          </w:p>
        </w:tc>
      </w:tr>
      <w:tr w:rsidR="00FB56A6" w:rsidRPr="008839E1" w14:paraId="2FFE268F" w14:textId="77777777" w:rsidTr="000B5DA1">
        <w:trPr>
          <w:trHeight w:val="444"/>
          <w:tblHeader/>
        </w:trPr>
        <w:tc>
          <w:tcPr>
            <w:tcW w:w="8075" w:type="dxa"/>
            <w:shd w:val="clear" w:color="auto" w:fill="auto"/>
            <w:vAlign w:val="center"/>
          </w:tcPr>
          <w:p w14:paraId="7AE8B947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experience of school sector HR policy and processes.</w:t>
            </w:r>
          </w:p>
        </w:tc>
        <w:tc>
          <w:tcPr>
            <w:tcW w:w="500" w:type="dxa"/>
            <w:shd w:val="clear" w:color="auto" w:fill="auto"/>
          </w:tcPr>
          <w:p w14:paraId="4D18C3CA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14:paraId="4A1C04E8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14:paraId="2FF52108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14:paraId="6A010732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47DFA75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0CAD56C7" w14:textId="77777777" w:rsidTr="000B5DA1">
        <w:trPr>
          <w:trHeight w:val="13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4419FD70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have experience of change management (overseeing a merger or an organisational restructure).</w:t>
            </w:r>
          </w:p>
        </w:tc>
        <w:tc>
          <w:tcPr>
            <w:tcW w:w="500" w:type="dxa"/>
            <w:shd w:val="clear" w:color="auto" w:fill="FFFFFF" w:themeFill="background1"/>
          </w:tcPr>
          <w:p w14:paraId="341C8216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4B75C03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951A6A5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5C72F3B0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0FB886B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2152E7B2" w14:textId="77777777" w:rsidTr="000B5DA1">
        <w:trPr>
          <w:trHeight w:val="458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70E6C4F7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preparing for and responding to external oversight.  </w:t>
            </w:r>
          </w:p>
        </w:tc>
        <w:tc>
          <w:tcPr>
            <w:tcW w:w="500" w:type="dxa"/>
            <w:shd w:val="clear" w:color="auto" w:fill="FFFFFF" w:themeFill="background1"/>
          </w:tcPr>
          <w:p w14:paraId="601F2C2B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6EE51F4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FCAB970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F38AF37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CA6AD4A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6310A1D9" w14:textId="77777777" w:rsidTr="000B5DA1">
        <w:trPr>
          <w:trHeight w:val="42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048F5C3A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inspection and oversight in the school sector. </w:t>
            </w:r>
          </w:p>
        </w:tc>
        <w:tc>
          <w:tcPr>
            <w:tcW w:w="500" w:type="dxa"/>
            <w:shd w:val="clear" w:color="auto" w:fill="FFFFFF" w:themeFill="background1"/>
          </w:tcPr>
          <w:p w14:paraId="0AD1D844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F626F36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E514188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E4BF338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2BE8C15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990AAD" w:rsidRPr="008839E1" w14:paraId="651C772C" w14:textId="77777777" w:rsidTr="000B5DA1">
        <w:trPr>
          <w:trHeight w:val="422"/>
          <w:tblHeader/>
        </w:trPr>
        <w:tc>
          <w:tcPr>
            <w:tcW w:w="10584" w:type="dxa"/>
            <w:gridSpan w:val="7"/>
            <w:shd w:val="clear" w:color="auto" w:fill="E0B468"/>
            <w:vAlign w:val="center"/>
          </w:tcPr>
          <w:p w14:paraId="101DDFB9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3. Church of England Academy</w:t>
            </w:r>
          </w:p>
        </w:tc>
      </w:tr>
      <w:tr w:rsidR="00990AAD" w:rsidRPr="008839E1" w14:paraId="1C5BE426" w14:textId="77777777" w:rsidTr="000B5DA1">
        <w:trPr>
          <w:trHeight w:val="42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014D151" w14:textId="77777777" w:rsidR="00990AAD" w:rsidRPr="008839E1" w:rsidRDefault="00990AAD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used to thinking and discussing about the interface of faith and social issues such as education.</w:t>
            </w:r>
          </w:p>
        </w:tc>
        <w:tc>
          <w:tcPr>
            <w:tcW w:w="500" w:type="dxa"/>
            <w:shd w:val="clear" w:color="auto" w:fill="FFFFFF" w:themeFill="background1"/>
          </w:tcPr>
          <w:p w14:paraId="09AECD59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208764C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9AF0677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7A9800A8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45E2FC8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990AAD" w:rsidRPr="008839E1" w14:paraId="58B20935" w14:textId="77777777" w:rsidTr="000B5DA1">
        <w:trPr>
          <w:trHeight w:val="42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0C4C4D24" w14:textId="77777777" w:rsidR="00990AAD" w:rsidRPr="008839E1" w:rsidRDefault="00990AAD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bring strong links with a local church and/or the Diocese.</w:t>
            </w:r>
          </w:p>
        </w:tc>
        <w:tc>
          <w:tcPr>
            <w:tcW w:w="500" w:type="dxa"/>
            <w:shd w:val="clear" w:color="auto" w:fill="FFFFFF" w:themeFill="background1"/>
          </w:tcPr>
          <w:p w14:paraId="66380E8E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F934B6F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0C19FBE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F19FB43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62C91EDE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990AAD" w:rsidRPr="008839E1" w14:paraId="4C48ACD1" w14:textId="77777777" w:rsidTr="000B5DA1">
        <w:trPr>
          <w:trHeight w:val="42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411818EF" w14:textId="77777777" w:rsidR="00990AAD" w:rsidRPr="008839E1" w:rsidRDefault="00A51B12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If I am appointed as a Foundation member I will be able to sign the declaration on the application form with integrity. </w:t>
            </w:r>
          </w:p>
        </w:tc>
        <w:tc>
          <w:tcPr>
            <w:tcW w:w="500" w:type="dxa"/>
            <w:shd w:val="clear" w:color="auto" w:fill="FFFFFF" w:themeFill="background1"/>
          </w:tcPr>
          <w:p w14:paraId="54816B21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3F7B6D2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12D43FF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50965FD5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3E7522F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990AAD" w:rsidRPr="008839E1" w14:paraId="4329D2C1" w14:textId="77777777" w:rsidTr="000B5DA1">
        <w:trPr>
          <w:trHeight w:val="58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B1A9C4E" w14:textId="77777777" w:rsidR="00990AAD" w:rsidRPr="008839E1" w:rsidRDefault="00A51B12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will be committed to upholding the Christian ethos and values of both DSAMAT and the academy, including in my participation at all times.</w:t>
            </w:r>
          </w:p>
        </w:tc>
        <w:tc>
          <w:tcPr>
            <w:tcW w:w="500" w:type="dxa"/>
            <w:shd w:val="clear" w:color="auto" w:fill="FFFFFF" w:themeFill="background1"/>
          </w:tcPr>
          <w:p w14:paraId="66EB0FA9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2C4B07E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EB3B368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EF66A42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E5738C7" w14:textId="77777777" w:rsidR="00990AAD" w:rsidRPr="008839E1" w:rsidRDefault="00990AAD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76FA4F9E" w14:textId="77777777" w:rsidTr="000B5DA1">
        <w:trPr>
          <w:trHeight w:val="132"/>
          <w:tblHeader/>
        </w:trPr>
        <w:tc>
          <w:tcPr>
            <w:tcW w:w="10584" w:type="dxa"/>
            <w:gridSpan w:val="7"/>
            <w:shd w:val="clear" w:color="auto" w:fill="E0B468"/>
          </w:tcPr>
          <w:p w14:paraId="36871340" w14:textId="77777777" w:rsidR="00FB56A6" w:rsidRPr="008839E1" w:rsidRDefault="00990AAD" w:rsidP="000B5DA1">
            <w:pPr>
              <w:ind w:left="75"/>
              <w:rPr>
                <w:rFonts w:ascii="Gill Sans MT" w:hAnsi="Gill Sans MT"/>
                <w:sz w:val="28"/>
                <w:szCs w:val="28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4</w:t>
            </w:r>
            <w:r w:rsidR="00FB56A6"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. People</w:t>
            </w:r>
          </w:p>
        </w:tc>
      </w:tr>
      <w:tr w:rsidR="00FB56A6" w:rsidRPr="008839E1" w14:paraId="45444642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7BCD6AA3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am willing to devote time, enthusiasm and effort to the duties of and responsibilities of a governor/trustee. </w:t>
            </w:r>
          </w:p>
        </w:tc>
        <w:tc>
          <w:tcPr>
            <w:tcW w:w="500" w:type="dxa"/>
            <w:shd w:val="clear" w:color="auto" w:fill="FFFFFF" w:themeFill="background1"/>
          </w:tcPr>
          <w:p w14:paraId="1280F45E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82B6514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3D1B38B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0EE197F7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F8FA89B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79B49575" w14:textId="77777777" w:rsidTr="000B5DA1">
        <w:trPr>
          <w:trHeight w:val="468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674826DE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am a strong communicator and committed to building strong collaborative relationships. </w:t>
            </w:r>
          </w:p>
        </w:tc>
        <w:tc>
          <w:tcPr>
            <w:tcW w:w="500" w:type="dxa"/>
            <w:shd w:val="clear" w:color="auto" w:fill="FFFFFF" w:themeFill="background1"/>
          </w:tcPr>
          <w:p w14:paraId="56080B22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D9FF431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C67B14D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4109A4F9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A0AC1AB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A51B12" w:rsidRPr="008839E1" w14:paraId="132FE6D4" w14:textId="77777777" w:rsidTr="000B5DA1">
        <w:trPr>
          <w:trHeight w:val="468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FD6AFA1" w14:textId="77777777" w:rsidR="00A51B12" w:rsidRPr="008839E1" w:rsidRDefault="00A51B12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could be described as a listener, and have patience – especially when dealing with people</w:t>
            </w:r>
          </w:p>
        </w:tc>
        <w:tc>
          <w:tcPr>
            <w:tcW w:w="500" w:type="dxa"/>
            <w:shd w:val="clear" w:color="auto" w:fill="FFFFFF" w:themeFill="background1"/>
          </w:tcPr>
          <w:p w14:paraId="0A1C6C5D" w14:textId="77777777" w:rsidR="00A51B12" w:rsidRPr="008839E1" w:rsidRDefault="00A51B12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F75DA16" w14:textId="77777777" w:rsidR="00A51B12" w:rsidRPr="008839E1" w:rsidRDefault="00A51B12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73C87EF" w14:textId="77777777" w:rsidR="00A51B12" w:rsidRPr="008839E1" w:rsidRDefault="00A51B12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1837C51A" w14:textId="77777777" w:rsidR="00A51B12" w:rsidRPr="008839E1" w:rsidRDefault="00A51B12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E9131CA" w14:textId="77777777" w:rsidR="00A51B12" w:rsidRPr="008839E1" w:rsidRDefault="00A51B12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57DB82B1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2FB721B1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able to discuss sensitive issues with experience of conflict resolution and influencing consensus.</w:t>
            </w:r>
          </w:p>
        </w:tc>
        <w:tc>
          <w:tcPr>
            <w:tcW w:w="500" w:type="dxa"/>
            <w:shd w:val="clear" w:color="auto" w:fill="FFFFFF" w:themeFill="background1"/>
          </w:tcPr>
          <w:p w14:paraId="1F945281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82DD21E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0E285AB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7D2EB082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3365EB2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792B540B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B31AAB4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able to demonstrate a commitment to ethical behaviour and values, honesty, independence of thought and sound judgement</w:t>
            </w:r>
            <w:r w:rsidR="00A51B12"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 – see the Nolan Principles below</w:t>
            </w: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. </w:t>
            </w:r>
          </w:p>
        </w:tc>
        <w:tc>
          <w:tcPr>
            <w:tcW w:w="500" w:type="dxa"/>
            <w:shd w:val="clear" w:color="auto" w:fill="FFFFFF" w:themeFill="background1"/>
          </w:tcPr>
          <w:p w14:paraId="5B6E832C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9AB0946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8F978C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CB5BCE3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531C2103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18F82375" w14:textId="77777777" w:rsidTr="000B5DA1">
        <w:trPr>
          <w:trHeight w:val="433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0E440FAD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committed to equal opportunities and the promotion of diversity.</w:t>
            </w:r>
          </w:p>
        </w:tc>
        <w:tc>
          <w:tcPr>
            <w:tcW w:w="500" w:type="dxa"/>
            <w:shd w:val="clear" w:color="auto" w:fill="FFFFFF" w:themeFill="background1"/>
          </w:tcPr>
          <w:p w14:paraId="641A260E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A32C87E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94268B5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33B7C6EA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C56CCB6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3A1269CA" w14:textId="77777777" w:rsidTr="000B5DA1">
        <w:trPr>
          <w:trHeight w:val="565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027501F8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am willing to reflect, listen and learn from a diversity of views, to receive and provide feedback and accept impartial advice. </w:t>
            </w:r>
          </w:p>
        </w:tc>
        <w:tc>
          <w:tcPr>
            <w:tcW w:w="500" w:type="dxa"/>
            <w:shd w:val="clear" w:color="auto" w:fill="FFFFFF" w:themeFill="background1"/>
          </w:tcPr>
          <w:p w14:paraId="5DD93EFD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525D15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CC9D20F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458C64C9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6035CF8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081990B1" w14:textId="77777777" w:rsidTr="000B5DA1">
        <w:trPr>
          <w:trHeight w:val="565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6F714019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more of an activist – preferring to do rather than wait.</w:t>
            </w:r>
          </w:p>
        </w:tc>
        <w:tc>
          <w:tcPr>
            <w:tcW w:w="500" w:type="dxa"/>
            <w:shd w:val="clear" w:color="auto" w:fill="FFFFFF" w:themeFill="background1"/>
          </w:tcPr>
          <w:p w14:paraId="66B4F77D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8772B7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248BD6F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B9814D5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463EA20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169B618D" w14:textId="77777777" w:rsidTr="000B5DA1">
        <w:trPr>
          <w:trHeight w:val="565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57D07937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can always be depended upon to fulfil any promise or duty even at a cost (time etc.) to myself.</w:t>
            </w:r>
          </w:p>
        </w:tc>
        <w:tc>
          <w:tcPr>
            <w:tcW w:w="500" w:type="dxa"/>
            <w:shd w:val="clear" w:color="auto" w:fill="FFFFFF" w:themeFill="background1"/>
          </w:tcPr>
          <w:p w14:paraId="73C7258B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9F83B49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30727AE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4489EE9D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A93E3E9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24374EAC" w14:textId="77777777" w:rsidTr="000B5DA1">
        <w:trPr>
          <w:trHeight w:val="565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61FA1418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known as someone who is able to keep a confidence and recognise the importance of confidentiality in this role.</w:t>
            </w:r>
          </w:p>
        </w:tc>
        <w:tc>
          <w:tcPr>
            <w:tcW w:w="500" w:type="dxa"/>
            <w:shd w:val="clear" w:color="auto" w:fill="FFFFFF" w:themeFill="background1"/>
          </w:tcPr>
          <w:p w14:paraId="51E1CD8F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E97D5EB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1F67297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6696B2A4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E5028BA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2987A3F7" w14:textId="77777777" w:rsidTr="000B5DA1">
        <w:trPr>
          <w:trHeight w:val="139"/>
          <w:tblHeader/>
        </w:trPr>
        <w:tc>
          <w:tcPr>
            <w:tcW w:w="10584" w:type="dxa"/>
            <w:gridSpan w:val="7"/>
            <w:shd w:val="clear" w:color="auto" w:fill="E0B468"/>
          </w:tcPr>
          <w:p w14:paraId="78D1F3EC" w14:textId="77777777" w:rsidR="00FB56A6" w:rsidRPr="008839E1" w:rsidRDefault="00990AAD" w:rsidP="000B5DA1">
            <w:pPr>
              <w:ind w:left="75"/>
              <w:rPr>
                <w:rFonts w:ascii="Gill Sans MT" w:hAnsi="Gill Sans MT"/>
                <w:sz w:val="28"/>
                <w:szCs w:val="28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5</w:t>
            </w:r>
            <w:r w:rsidR="00FB56A6"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. Structures</w:t>
            </w:r>
          </w:p>
        </w:tc>
      </w:tr>
      <w:tr w:rsidR="00FB56A6" w:rsidRPr="008839E1" w14:paraId="2FC6F5B3" w14:textId="77777777" w:rsidTr="000B5DA1">
        <w:trPr>
          <w:trHeight w:val="567"/>
          <w:tblHeader/>
        </w:trPr>
        <w:tc>
          <w:tcPr>
            <w:tcW w:w="8075" w:type="dxa"/>
            <w:shd w:val="clear" w:color="auto" w:fill="FFFFFF" w:themeFill="background1"/>
          </w:tcPr>
          <w:p w14:paraId="53A9FEB1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am familiar with the strategic nature of the board’s functions and how this differs from and works with others including senior leaders.   </w:t>
            </w:r>
          </w:p>
        </w:tc>
        <w:tc>
          <w:tcPr>
            <w:tcW w:w="500" w:type="dxa"/>
            <w:shd w:val="clear" w:color="auto" w:fill="FFFFFF" w:themeFill="background1"/>
          </w:tcPr>
          <w:p w14:paraId="3B9C9C7A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22BB570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1DC373E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58403026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183FE7E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B56A6" w:rsidRPr="008839E1" w14:paraId="10C80A41" w14:textId="77777777" w:rsidTr="000B5DA1">
        <w:trPr>
          <w:trHeight w:val="346"/>
          <w:tblHeader/>
        </w:trPr>
        <w:tc>
          <w:tcPr>
            <w:tcW w:w="8075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7ECCAA44" w14:textId="77777777" w:rsidR="00FB56A6" w:rsidRPr="008839E1" w:rsidRDefault="00FB56A6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reviewing governance structures. </w:t>
            </w:r>
          </w:p>
        </w:tc>
        <w:tc>
          <w:tcPr>
            <w:tcW w:w="500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0CACF588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62541B93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4FB2C6F2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18870503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0ED8086E" w14:textId="77777777" w:rsidR="00FB56A6" w:rsidRPr="008839E1" w:rsidRDefault="00FB56A6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839E1" w:rsidRPr="008839E1" w14:paraId="06D486F2" w14:textId="77777777" w:rsidTr="000B5DA1">
        <w:trPr>
          <w:trHeight w:val="346"/>
          <w:tblHeader/>
        </w:trPr>
        <w:tc>
          <w:tcPr>
            <w:tcW w:w="8075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653E0C1E" w14:textId="77777777" w:rsidR="008839E1" w:rsidRPr="008839E1" w:rsidRDefault="008839E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committed to personal and profession development and have a record of attending relevant training for the roles I have undertaken.</w:t>
            </w:r>
          </w:p>
        </w:tc>
        <w:tc>
          <w:tcPr>
            <w:tcW w:w="500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1863D70F" w14:textId="77777777" w:rsidR="008839E1" w:rsidRPr="008839E1" w:rsidRDefault="008839E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493E0D1A" w14:textId="77777777" w:rsidR="008839E1" w:rsidRPr="008839E1" w:rsidRDefault="008839E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6C897031" w14:textId="77777777" w:rsidR="008839E1" w:rsidRPr="008839E1" w:rsidRDefault="008839E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6FA1E828" w14:textId="77777777" w:rsidR="008839E1" w:rsidRPr="008839E1" w:rsidRDefault="008839E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4" w:space="0" w:color="B4C6E7" w:themeColor="accent5" w:themeTint="66"/>
            </w:tcBorders>
            <w:shd w:val="clear" w:color="auto" w:fill="FFFFFF" w:themeFill="background1"/>
          </w:tcPr>
          <w:p w14:paraId="31543726" w14:textId="77777777" w:rsidR="008839E1" w:rsidRPr="008839E1" w:rsidRDefault="008839E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D301F" w:rsidRPr="008839E1" w14:paraId="1982A343" w14:textId="77777777" w:rsidTr="000B5DA1">
        <w:trPr>
          <w:trHeight w:val="251"/>
          <w:tblHeader/>
        </w:trPr>
        <w:tc>
          <w:tcPr>
            <w:tcW w:w="80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12FD4" w14:textId="77777777" w:rsidR="00ED301F" w:rsidRPr="008839E1" w:rsidRDefault="00ED301F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4B141" w14:textId="77777777" w:rsidR="00ED301F" w:rsidRPr="008839E1" w:rsidRDefault="00ED301F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50F143" w14:textId="77777777" w:rsidR="00ED301F" w:rsidRPr="008839E1" w:rsidRDefault="00ED301F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491B2" w14:textId="77777777" w:rsidR="00ED301F" w:rsidRPr="008839E1" w:rsidRDefault="00ED301F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964B55" w14:textId="77777777" w:rsidR="00ED301F" w:rsidRPr="008839E1" w:rsidRDefault="00ED301F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4CD4C47C" w14:textId="77777777" w:rsidR="00ED301F" w:rsidRPr="008839E1" w:rsidRDefault="00ED301F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903F25" w:rsidRPr="008839E1" w14:paraId="09F31F0F" w14:textId="77777777" w:rsidTr="00444F85">
        <w:trPr>
          <w:trHeight w:hRule="exact" w:val="10"/>
          <w:tblHeader/>
        </w:trPr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E1A8CD" w14:textId="77777777" w:rsidR="00903F25" w:rsidRPr="008839E1" w:rsidRDefault="00903F25" w:rsidP="000B5DA1">
            <w:pPr>
              <w:jc w:val="center"/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09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5A159B49" w14:textId="77777777" w:rsidR="00903F25" w:rsidRPr="008839E1" w:rsidRDefault="00903F25" w:rsidP="000B5DA1">
            <w:pP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</w:pPr>
          </w:p>
        </w:tc>
      </w:tr>
      <w:tr w:rsidR="00ED301F" w:rsidRPr="008839E1" w14:paraId="2F783B69" w14:textId="77777777" w:rsidTr="00444F85">
        <w:trPr>
          <w:trHeight w:val="432"/>
          <w:tblHeader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ADAB0" w14:textId="77777777" w:rsidR="00ED301F" w:rsidRPr="008839E1" w:rsidRDefault="00ED301F" w:rsidP="000B5DA1">
            <w:pPr>
              <w:jc w:val="center"/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5D9D" w14:textId="77777777" w:rsidR="00ED301F" w:rsidRPr="008839E1" w:rsidRDefault="00ED301F" w:rsidP="000B5DA1">
            <w:pP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</w:pPr>
          </w:p>
        </w:tc>
      </w:tr>
      <w:tr w:rsidR="00156421" w:rsidRPr="008839E1" w14:paraId="6FA5FBE1" w14:textId="77777777" w:rsidTr="00444F85">
        <w:trPr>
          <w:trHeight w:val="886"/>
          <w:tblHeader/>
        </w:trPr>
        <w:tc>
          <w:tcPr>
            <w:tcW w:w="8075" w:type="dxa"/>
            <w:tcBorders>
              <w:top w:val="nil"/>
              <w:right w:val="nil"/>
            </w:tcBorders>
            <w:shd w:val="clear" w:color="auto" w:fill="21557A"/>
            <w:vAlign w:val="center"/>
          </w:tcPr>
          <w:p w14:paraId="2249B919" w14:textId="2AB95448" w:rsidR="00156421" w:rsidRPr="008839E1" w:rsidRDefault="000B5DA1" w:rsidP="000B5DA1">
            <w:pPr>
              <w:rPr>
                <w:rFonts w:ascii="Gill Sans MT" w:hAnsi="Gill Sans MT"/>
                <w:color w:val="FFFFFF" w:themeColor="background1"/>
                <w:sz w:val="21"/>
                <w:szCs w:val="21"/>
              </w:rPr>
            </w:pPr>
            <w:r>
              <w:rPr>
                <w:rFonts w:ascii="Gill Sans MT" w:hAnsi="Gill Sans MT"/>
                <w:color w:val="FFFFFF" w:themeColor="background1"/>
                <w:sz w:val="28"/>
                <w:szCs w:val="28"/>
              </w:rPr>
              <w:lastRenderedPageBreak/>
              <w:t>Kn</w:t>
            </w:r>
            <w:r w:rsidR="00156421"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owledge, experience, skills and behaviours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</w:tcBorders>
            <w:shd w:val="clear" w:color="auto" w:fill="21557A"/>
          </w:tcPr>
          <w:p w14:paraId="014EBCFE" w14:textId="77777777" w:rsidR="00156421" w:rsidRPr="008839E1" w:rsidRDefault="00156421" w:rsidP="000B5DA1">
            <w:pP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</w:pP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Level of knowledge or skills/behaviour, rate on scale of:</w:t>
            </w:r>
          </w:p>
          <w:p w14:paraId="44B505A2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No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 </w:t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8839E1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Yes</w:t>
            </w:r>
          </w:p>
        </w:tc>
      </w:tr>
      <w:tr w:rsidR="00156421" w:rsidRPr="008839E1" w14:paraId="61BE0B43" w14:textId="77777777" w:rsidTr="000B5DA1">
        <w:trPr>
          <w:trHeight w:val="132"/>
          <w:tblHeader/>
        </w:trPr>
        <w:tc>
          <w:tcPr>
            <w:tcW w:w="10584" w:type="dxa"/>
            <w:gridSpan w:val="7"/>
            <w:shd w:val="clear" w:color="auto" w:fill="E0B468"/>
          </w:tcPr>
          <w:p w14:paraId="4DBCDED9" w14:textId="77777777" w:rsidR="00156421" w:rsidRPr="008839E1" w:rsidRDefault="00156421" w:rsidP="000B5DA1">
            <w:pPr>
              <w:ind w:left="75"/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6. Compliance</w:t>
            </w:r>
          </w:p>
        </w:tc>
      </w:tr>
      <w:tr w:rsidR="00156421" w:rsidRPr="008839E1" w14:paraId="315B14C0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52C300C6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complying with legal, regulatory and financial frameworks and statutory guidance. </w:t>
            </w:r>
          </w:p>
        </w:tc>
        <w:tc>
          <w:tcPr>
            <w:tcW w:w="500" w:type="dxa"/>
            <w:shd w:val="clear" w:color="auto" w:fill="FFFFFF" w:themeFill="background1"/>
          </w:tcPr>
          <w:p w14:paraId="1E019A4D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8944CE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3215B98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1C39802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67AB4AA2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577DCF64" w14:textId="77777777" w:rsidTr="000B5DA1">
        <w:trPr>
          <w:trHeight w:val="403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0E37D2CF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understand and accept the legal duties, responsibilities of a school/academy board/council member</w:t>
            </w:r>
          </w:p>
        </w:tc>
        <w:tc>
          <w:tcPr>
            <w:tcW w:w="500" w:type="dxa"/>
            <w:shd w:val="clear" w:color="auto" w:fill="FFFFFF" w:themeFill="background1"/>
          </w:tcPr>
          <w:p w14:paraId="0E9F0680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5C911EE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DC17822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522A6B52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06400C1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570ED2BB" w14:textId="77777777" w:rsidTr="000B5DA1">
        <w:trPr>
          <w:trHeight w:val="403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108A2305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The board/Council will be responsible for ensuring the academy complies with a whole range of legal responsibilities. I have experience ensuring legal compliance in this way and a commitment to understanding the full range of legal responsibilities.  </w:t>
            </w:r>
          </w:p>
        </w:tc>
        <w:tc>
          <w:tcPr>
            <w:tcW w:w="500" w:type="dxa"/>
            <w:shd w:val="clear" w:color="auto" w:fill="FFFFFF" w:themeFill="background1"/>
          </w:tcPr>
          <w:p w14:paraId="1E6E3BAE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5F432EB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4521766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5C58561B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3EC3089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40C1A50D" w14:textId="77777777" w:rsidTr="000B5DA1">
        <w:trPr>
          <w:trHeight w:val="13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6EB73D67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understand the importance of adhering to organisation policies e.g. on parental complaints or staff-discipline issues. </w:t>
            </w:r>
          </w:p>
        </w:tc>
        <w:tc>
          <w:tcPr>
            <w:tcW w:w="500" w:type="dxa"/>
            <w:shd w:val="clear" w:color="auto" w:fill="FFFFFF" w:themeFill="background1"/>
          </w:tcPr>
          <w:p w14:paraId="06BB80B9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245E6B0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EAFD198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2A087E06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2D782CD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4BCCAC43" w14:textId="77777777" w:rsidTr="000B5DA1">
        <w:trPr>
          <w:trHeight w:val="432"/>
          <w:tblHeader/>
        </w:trPr>
        <w:tc>
          <w:tcPr>
            <w:tcW w:w="8075" w:type="dxa"/>
            <w:shd w:val="clear" w:color="auto" w:fill="FFFFFF" w:themeFill="background1"/>
            <w:vAlign w:val="center"/>
          </w:tcPr>
          <w:p w14:paraId="5FE5AE80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the confidence and ability to speak up when concerned about non-compliance. </w:t>
            </w:r>
          </w:p>
        </w:tc>
        <w:tc>
          <w:tcPr>
            <w:tcW w:w="500" w:type="dxa"/>
            <w:shd w:val="clear" w:color="auto" w:fill="FFFFFF" w:themeFill="background1"/>
          </w:tcPr>
          <w:p w14:paraId="096448FC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7508EE9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88776A9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1FDFE818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6BD7AB1F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4B980E9F" w14:textId="77777777" w:rsidTr="000B5DA1">
        <w:trPr>
          <w:trHeight w:val="139"/>
          <w:tblHeader/>
        </w:trPr>
        <w:tc>
          <w:tcPr>
            <w:tcW w:w="10584" w:type="dxa"/>
            <w:gridSpan w:val="7"/>
            <w:shd w:val="clear" w:color="auto" w:fill="E0B468"/>
          </w:tcPr>
          <w:p w14:paraId="05F964AE" w14:textId="77777777" w:rsidR="00156421" w:rsidRPr="008839E1" w:rsidRDefault="00156421" w:rsidP="000B5DA1">
            <w:pPr>
              <w:ind w:left="75"/>
              <w:rPr>
                <w:rFonts w:ascii="Gill Sans MT" w:hAnsi="Gill Sans MT"/>
                <w:sz w:val="28"/>
                <w:szCs w:val="28"/>
              </w:rPr>
            </w:pPr>
            <w:r w:rsidRPr="008839E1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7. Evaluation</w:t>
            </w:r>
          </w:p>
        </w:tc>
      </w:tr>
      <w:tr w:rsidR="00156421" w:rsidRPr="008839E1" w14:paraId="54173D6D" w14:textId="77777777" w:rsidTr="000B5DA1">
        <w:trPr>
          <w:trHeight w:val="385"/>
          <w:tblHeader/>
        </w:trPr>
        <w:tc>
          <w:tcPr>
            <w:tcW w:w="8075" w:type="dxa"/>
            <w:shd w:val="clear" w:color="auto" w:fill="FFFFFF" w:themeFill="background1"/>
          </w:tcPr>
          <w:p w14:paraId="2375D86F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>I am aware of my own strengths and weaknesses and committed to personal development.</w:t>
            </w:r>
          </w:p>
        </w:tc>
        <w:tc>
          <w:tcPr>
            <w:tcW w:w="500" w:type="dxa"/>
            <w:shd w:val="clear" w:color="auto" w:fill="FFFFFF" w:themeFill="background1"/>
          </w:tcPr>
          <w:p w14:paraId="7AFCD8A9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110D064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D17760E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5818B5E0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7063475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519108FA" w14:textId="77777777" w:rsidTr="000B5DA1">
        <w:trPr>
          <w:trHeight w:val="139"/>
          <w:tblHeader/>
        </w:trPr>
        <w:tc>
          <w:tcPr>
            <w:tcW w:w="8075" w:type="dxa"/>
            <w:shd w:val="clear" w:color="auto" w:fill="FFFFFF" w:themeFill="background1"/>
          </w:tcPr>
          <w:p w14:paraId="1A9C5F08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  <w:r w:rsidRPr="008839E1">
              <w:rPr>
                <w:rFonts w:ascii="Gill Sans Light" w:hAnsi="Gill Sans Light" w:cs="Gill Sans Light"/>
                <w:sz w:val="21"/>
                <w:szCs w:val="21"/>
              </w:rPr>
              <w:t xml:space="preserve">I have experience of evaluating board decisions and am willing to contribute to board self-review.  </w:t>
            </w:r>
          </w:p>
        </w:tc>
        <w:tc>
          <w:tcPr>
            <w:tcW w:w="500" w:type="dxa"/>
            <w:shd w:val="clear" w:color="auto" w:fill="FFFFFF" w:themeFill="background1"/>
          </w:tcPr>
          <w:p w14:paraId="7BF686FA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BA51331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6DE07B5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</w:tcPr>
          <w:p w14:paraId="4EDA7A7A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E997E5A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56421" w:rsidRPr="008839E1" w14:paraId="012A7EB8" w14:textId="77777777" w:rsidTr="000B5DA1">
        <w:trPr>
          <w:trHeight w:val="139"/>
          <w:tblHeader/>
        </w:trPr>
        <w:tc>
          <w:tcPr>
            <w:tcW w:w="8075" w:type="dxa"/>
            <w:shd w:val="clear" w:color="auto" w:fill="21557A"/>
          </w:tcPr>
          <w:p w14:paraId="44124732" w14:textId="77777777" w:rsidR="00156421" w:rsidRPr="008839E1" w:rsidRDefault="00156421" w:rsidP="000B5DA1">
            <w:pPr>
              <w:rPr>
                <w:rFonts w:ascii="Gill Sans Light" w:hAnsi="Gill Sans Light" w:cs="Gill Sans Light"/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21557A"/>
          </w:tcPr>
          <w:p w14:paraId="0C4223FB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21557A"/>
          </w:tcPr>
          <w:p w14:paraId="606B0D5A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21557A"/>
          </w:tcPr>
          <w:p w14:paraId="05EC263E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shd w:val="clear" w:color="auto" w:fill="21557A"/>
          </w:tcPr>
          <w:p w14:paraId="4F83C541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6" w:type="dxa"/>
            <w:shd w:val="clear" w:color="auto" w:fill="21557A"/>
          </w:tcPr>
          <w:p w14:paraId="0D333951" w14:textId="77777777" w:rsidR="00156421" w:rsidRPr="008839E1" w:rsidRDefault="00156421" w:rsidP="000B5DA1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3D76237D" w14:textId="77777777" w:rsidR="00925296" w:rsidRPr="008839E1" w:rsidRDefault="00925296" w:rsidP="009252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296" w:rsidRPr="008839E1" w14:paraId="3DDE328F" w14:textId="77777777" w:rsidTr="00925296">
        <w:tc>
          <w:tcPr>
            <w:tcW w:w="9854" w:type="dxa"/>
            <w:shd w:val="clear" w:color="auto" w:fill="21557A"/>
          </w:tcPr>
          <w:p w14:paraId="783C56E3" w14:textId="77777777" w:rsidR="00925296" w:rsidRPr="008839E1" w:rsidRDefault="00925296" w:rsidP="00925296">
            <w:pPr>
              <w:autoSpaceDE w:val="0"/>
              <w:autoSpaceDN w:val="0"/>
              <w:adjustRightInd w:val="0"/>
              <w:rPr>
                <w:rFonts w:asciiTheme="majorHAnsi" w:hAnsiTheme="majorHAnsi" w:cs="MyriadPro-Light"/>
                <w:color w:val="FFFFFF" w:themeColor="background1"/>
              </w:rPr>
            </w:pPr>
            <w:r w:rsidRPr="008839E1">
              <w:rPr>
                <w:rFonts w:asciiTheme="majorHAnsi" w:hAnsiTheme="majorHAnsi" w:cs="MyriadPro-Light"/>
                <w:color w:val="FFFFFF" w:themeColor="background1"/>
              </w:rPr>
              <w:t>Please sign below if you are able to agree with the following sets of guiding principles:</w:t>
            </w:r>
          </w:p>
        </w:tc>
      </w:tr>
    </w:tbl>
    <w:p w14:paraId="780135A4" w14:textId="77777777" w:rsidR="00925296" w:rsidRPr="008839E1" w:rsidRDefault="00925296" w:rsidP="009252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color w:val="000000"/>
        </w:rPr>
        <w:sectPr w:rsidR="00925296" w:rsidRPr="008839E1" w:rsidSect="000B5DA1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709" w:left="1134" w:header="964" w:footer="567" w:gutter="0"/>
          <w:pgNumType w:start="1"/>
          <w:cols w:space="708"/>
          <w:titlePg/>
          <w:docGrid w:linePitch="360"/>
        </w:sectPr>
      </w:pPr>
    </w:p>
    <w:p w14:paraId="6173C558" w14:textId="77777777" w:rsidR="00925296" w:rsidRPr="008839E1" w:rsidRDefault="00925296" w:rsidP="009252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</w:tblGrid>
      <w:tr w:rsidR="00925296" w:rsidRPr="008839E1" w14:paraId="436283A1" w14:textId="77777777" w:rsidTr="008839E1">
        <w:tc>
          <w:tcPr>
            <w:tcW w:w="3510" w:type="dxa"/>
            <w:shd w:val="clear" w:color="auto" w:fill="E0B468"/>
          </w:tcPr>
          <w:p w14:paraId="3166A90C" w14:textId="77777777" w:rsidR="008839E1" w:rsidRPr="008839E1" w:rsidRDefault="00925296" w:rsidP="00925296">
            <w:pPr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  <w:sz w:val="24"/>
                <w:szCs w:val="24"/>
              </w:rPr>
            </w:pPr>
            <w:r w:rsidRPr="008839E1">
              <w:rPr>
                <w:rFonts w:ascii="Gill Sans" w:hAnsi="Gill Sans" w:cs="Gill Sans"/>
                <w:color w:val="000000"/>
                <w:sz w:val="24"/>
                <w:szCs w:val="24"/>
              </w:rPr>
              <w:t xml:space="preserve">7 Principles of Public Life </w:t>
            </w:r>
          </w:p>
          <w:p w14:paraId="4A6FF04D" w14:textId="77777777" w:rsidR="00925296" w:rsidRPr="008839E1" w:rsidRDefault="00925296" w:rsidP="00925296">
            <w:pPr>
              <w:autoSpaceDE w:val="0"/>
              <w:autoSpaceDN w:val="0"/>
              <w:adjustRightInd w:val="0"/>
              <w:rPr>
                <w:rFonts w:ascii="Gill Sans" w:hAnsi="Gill Sans" w:cs="Gill Sans"/>
                <w:i/>
                <w:color w:val="000000"/>
                <w:sz w:val="24"/>
                <w:szCs w:val="24"/>
              </w:rPr>
            </w:pPr>
            <w:r w:rsidRPr="008839E1">
              <w:rPr>
                <w:rFonts w:ascii="Gill Sans" w:hAnsi="Gill Sans" w:cs="Gill Sans"/>
                <w:i/>
                <w:color w:val="000000"/>
                <w:sz w:val="24"/>
                <w:szCs w:val="24"/>
              </w:rPr>
              <w:t xml:space="preserve">(Nolan Principles) </w:t>
            </w:r>
          </w:p>
        </w:tc>
      </w:tr>
      <w:tr w:rsidR="00925296" w:rsidRPr="008839E1" w14:paraId="5221D2CD" w14:textId="77777777" w:rsidTr="00925296">
        <w:tc>
          <w:tcPr>
            <w:tcW w:w="3510" w:type="dxa"/>
          </w:tcPr>
          <w:p w14:paraId="3560802B" w14:textId="77777777" w:rsidR="00925296" w:rsidRPr="008839E1" w:rsidRDefault="00925296" w:rsidP="0092529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 w:rsidRPr="008839E1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 xml:space="preserve">Selflessness </w:t>
            </w:r>
          </w:p>
        </w:tc>
      </w:tr>
      <w:tr w:rsidR="00925296" w:rsidRPr="008839E1" w14:paraId="1791F3CF" w14:textId="77777777" w:rsidTr="00925296">
        <w:tc>
          <w:tcPr>
            <w:tcW w:w="3510" w:type="dxa"/>
          </w:tcPr>
          <w:p w14:paraId="76A0F2DD" w14:textId="77777777" w:rsidR="00925296" w:rsidRPr="008839E1" w:rsidRDefault="00925296" w:rsidP="0092529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 w:rsidRPr="008839E1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 xml:space="preserve">Integrity </w:t>
            </w:r>
          </w:p>
        </w:tc>
      </w:tr>
      <w:tr w:rsidR="00925296" w:rsidRPr="008839E1" w14:paraId="0A1D3612" w14:textId="77777777" w:rsidTr="00925296">
        <w:tc>
          <w:tcPr>
            <w:tcW w:w="3510" w:type="dxa"/>
          </w:tcPr>
          <w:p w14:paraId="554318DA" w14:textId="77777777" w:rsidR="00925296" w:rsidRPr="008839E1" w:rsidRDefault="00925296" w:rsidP="0092529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 w:rsidRPr="008839E1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 xml:space="preserve">Objectivity </w:t>
            </w:r>
          </w:p>
        </w:tc>
      </w:tr>
      <w:tr w:rsidR="00925296" w:rsidRPr="008839E1" w14:paraId="03FBA61D" w14:textId="77777777" w:rsidTr="00925296">
        <w:tc>
          <w:tcPr>
            <w:tcW w:w="3510" w:type="dxa"/>
          </w:tcPr>
          <w:p w14:paraId="1DAFFFF9" w14:textId="77777777" w:rsidR="00925296" w:rsidRPr="008839E1" w:rsidRDefault="00925296" w:rsidP="0092529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 w:rsidRPr="008839E1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 xml:space="preserve">Accountability </w:t>
            </w:r>
          </w:p>
        </w:tc>
      </w:tr>
      <w:tr w:rsidR="00925296" w:rsidRPr="008839E1" w14:paraId="3AF384BB" w14:textId="77777777" w:rsidTr="00925296">
        <w:tc>
          <w:tcPr>
            <w:tcW w:w="3510" w:type="dxa"/>
          </w:tcPr>
          <w:p w14:paraId="682051EB" w14:textId="77777777" w:rsidR="00925296" w:rsidRPr="008839E1" w:rsidRDefault="00925296" w:rsidP="0092529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 w:rsidRPr="008839E1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 xml:space="preserve">Openness </w:t>
            </w:r>
          </w:p>
        </w:tc>
      </w:tr>
      <w:tr w:rsidR="00925296" w:rsidRPr="008839E1" w14:paraId="15687FC3" w14:textId="77777777" w:rsidTr="00925296">
        <w:tc>
          <w:tcPr>
            <w:tcW w:w="3510" w:type="dxa"/>
          </w:tcPr>
          <w:p w14:paraId="2B37C40A" w14:textId="77777777" w:rsidR="00925296" w:rsidRPr="008839E1" w:rsidRDefault="00925296" w:rsidP="0092529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 w:rsidRPr="008839E1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 xml:space="preserve">Honesty </w:t>
            </w:r>
          </w:p>
        </w:tc>
      </w:tr>
      <w:tr w:rsidR="00925296" w:rsidRPr="008839E1" w14:paraId="6B4F43E2" w14:textId="77777777" w:rsidTr="00925296">
        <w:tc>
          <w:tcPr>
            <w:tcW w:w="3510" w:type="dxa"/>
          </w:tcPr>
          <w:p w14:paraId="64FA244B" w14:textId="77777777" w:rsidR="00925296" w:rsidRPr="008839E1" w:rsidRDefault="00925296" w:rsidP="0092529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 w:rsidRPr="008839E1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 xml:space="preserve">Leadership </w:t>
            </w:r>
          </w:p>
        </w:tc>
      </w:tr>
    </w:tbl>
    <w:p w14:paraId="5AEC31DB" w14:textId="77777777" w:rsidR="00925296" w:rsidRPr="008839E1" w:rsidRDefault="00925296" w:rsidP="009252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25296" w:rsidRPr="008839E1" w14:paraId="1732D605" w14:textId="77777777" w:rsidTr="008839E1">
        <w:trPr>
          <w:trHeight w:val="1134"/>
        </w:trPr>
        <w:tc>
          <w:tcPr>
            <w:tcW w:w="4077" w:type="dxa"/>
            <w:shd w:val="clear" w:color="auto" w:fill="E0B468"/>
            <w:vAlign w:val="center"/>
          </w:tcPr>
          <w:p w14:paraId="32418908" w14:textId="77777777" w:rsidR="00925296" w:rsidRPr="008839E1" w:rsidRDefault="00925296" w:rsidP="0092529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  <w:sz w:val="24"/>
                <w:szCs w:val="24"/>
              </w:rPr>
            </w:pPr>
            <w:r w:rsidRPr="008839E1">
              <w:rPr>
                <w:rFonts w:ascii="Gill Sans" w:hAnsi="Gill Sans" w:cs="Gill Sans"/>
                <w:color w:val="000000"/>
                <w:sz w:val="24"/>
                <w:szCs w:val="24"/>
              </w:rPr>
              <w:t xml:space="preserve">Core </w:t>
            </w:r>
            <w:r w:rsidRPr="008839E1">
              <w:rPr>
                <w:rFonts w:ascii="Gill Sans" w:hAnsi="Gill Sans" w:cs="Gill Sans"/>
                <w:color w:val="000000"/>
                <w:sz w:val="24"/>
                <w:szCs w:val="24"/>
                <w:shd w:val="clear" w:color="auto" w:fill="E0B468"/>
              </w:rPr>
              <w:t>values to influence behavio</w:t>
            </w:r>
            <w:r w:rsidR="008839E1" w:rsidRPr="008839E1">
              <w:rPr>
                <w:rFonts w:ascii="Gill Sans" w:hAnsi="Gill Sans" w:cs="Gill Sans"/>
                <w:color w:val="000000"/>
                <w:sz w:val="24"/>
                <w:szCs w:val="24"/>
                <w:shd w:val="clear" w:color="auto" w:fill="E0B468"/>
              </w:rPr>
              <w:t>u</w:t>
            </w:r>
            <w:r w:rsidRPr="008839E1">
              <w:rPr>
                <w:rFonts w:ascii="Gill Sans" w:hAnsi="Gill Sans" w:cs="Gill Sans"/>
                <w:color w:val="000000"/>
                <w:sz w:val="24"/>
                <w:szCs w:val="24"/>
                <w:shd w:val="clear" w:color="auto" w:fill="E0B468"/>
              </w:rPr>
              <w:t>r (based on the Beatitudes) may be summarised as:</w:t>
            </w:r>
          </w:p>
        </w:tc>
      </w:tr>
      <w:tr w:rsidR="00925296" w:rsidRPr="008839E1" w14:paraId="57C3D29B" w14:textId="77777777" w:rsidTr="00925296">
        <w:tc>
          <w:tcPr>
            <w:tcW w:w="4077" w:type="dxa"/>
          </w:tcPr>
          <w:p w14:paraId="144936B1" w14:textId="465D888D" w:rsidR="00925296" w:rsidRPr="008839E1" w:rsidRDefault="00925296" w:rsidP="00925296">
            <w:pPr>
              <w:pStyle w:val="ListParagraph"/>
              <w:numPr>
                <w:ilvl w:val="0"/>
                <w:numId w:val="40"/>
              </w:numPr>
              <w:rPr>
                <w:rFonts w:ascii="Gill Sans Light" w:hAnsi="Gill Sans Light" w:cs="Gill Sans Light"/>
                <w:iCs/>
              </w:rPr>
            </w:pPr>
            <w:r w:rsidRPr="008839E1">
              <w:rPr>
                <w:rFonts w:ascii="Gill Sans Light" w:hAnsi="Gill Sans Light" w:cs="Gill Sans Light"/>
                <w:iCs/>
              </w:rPr>
              <w:t>Faithfulness and integrity</w:t>
            </w:r>
          </w:p>
        </w:tc>
      </w:tr>
      <w:tr w:rsidR="00925296" w:rsidRPr="008839E1" w14:paraId="7C6558A9" w14:textId="77777777" w:rsidTr="00925296">
        <w:tc>
          <w:tcPr>
            <w:tcW w:w="4077" w:type="dxa"/>
          </w:tcPr>
          <w:p w14:paraId="0E7367E4" w14:textId="2F7CFCC3" w:rsidR="00925296" w:rsidRPr="008839E1" w:rsidRDefault="00925296" w:rsidP="00925296">
            <w:pPr>
              <w:pStyle w:val="ListParagraph"/>
              <w:numPr>
                <w:ilvl w:val="0"/>
                <w:numId w:val="40"/>
              </w:numPr>
              <w:rPr>
                <w:rFonts w:ascii="Gill Sans Light" w:hAnsi="Gill Sans Light" w:cs="Gill Sans Light"/>
                <w:iCs/>
              </w:rPr>
            </w:pPr>
            <w:r w:rsidRPr="008839E1">
              <w:rPr>
                <w:rFonts w:ascii="Gill Sans Light" w:hAnsi="Gill Sans Light" w:cs="Gill Sans Light"/>
                <w:iCs/>
              </w:rPr>
              <w:t>Dignity and compassion</w:t>
            </w:r>
          </w:p>
        </w:tc>
      </w:tr>
      <w:tr w:rsidR="00925296" w:rsidRPr="008839E1" w14:paraId="4E0E7CC7" w14:textId="77777777" w:rsidTr="00925296">
        <w:tc>
          <w:tcPr>
            <w:tcW w:w="4077" w:type="dxa"/>
          </w:tcPr>
          <w:p w14:paraId="57074C7F" w14:textId="2BF922EB" w:rsidR="00925296" w:rsidRPr="008839E1" w:rsidRDefault="00925296" w:rsidP="00925296">
            <w:pPr>
              <w:pStyle w:val="ListParagraph"/>
              <w:numPr>
                <w:ilvl w:val="0"/>
                <w:numId w:val="40"/>
              </w:numPr>
              <w:rPr>
                <w:rFonts w:ascii="Gill Sans Light" w:hAnsi="Gill Sans Light" w:cs="Gill Sans Light"/>
                <w:iCs/>
              </w:rPr>
            </w:pPr>
            <w:r w:rsidRPr="008839E1">
              <w:rPr>
                <w:rFonts w:ascii="Gill Sans Light" w:hAnsi="Gill Sans Light" w:cs="Gill Sans Light"/>
                <w:iCs/>
              </w:rPr>
              <w:t>Humility and gentleness</w:t>
            </w:r>
          </w:p>
        </w:tc>
      </w:tr>
      <w:tr w:rsidR="00925296" w:rsidRPr="008839E1" w14:paraId="4D5669E9" w14:textId="77777777" w:rsidTr="00925296">
        <w:tc>
          <w:tcPr>
            <w:tcW w:w="4077" w:type="dxa"/>
          </w:tcPr>
          <w:p w14:paraId="1CD5B390" w14:textId="51264C45" w:rsidR="00925296" w:rsidRPr="008839E1" w:rsidRDefault="00925296" w:rsidP="00925296">
            <w:pPr>
              <w:pStyle w:val="ListParagraph"/>
              <w:numPr>
                <w:ilvl w:val="0"/>
                <w:numId w:val="40"/>
              </w:numPr>
              <w:rPr>
                <w:rFonts w:ascii="Gill Sans Light" w:hAnsi="Gill Sans Light" w:cs="Gill Sans Light"/>
                <w:iCs/>
              </w:rPr>
            </w:pPr>
            <w:r w:rsidRPr="008839E1">
              <w:rPr>
                <w:rFonts w:ascii="Gill Sans Light" w:hAnsi="Gill Sans Light" w:cs="Gill Sans Light"/>
                <w:iCs/>
              </w:rPr>
              <w:t>Truth and justice</w:t>
            </w:r>
          </w:p>
        </w:tc>
      </w:tr>
      <w:tr w:rsidR="00925296" w:rsidRPr="008839E1" w14:paraId="710B47E5" w14:textId="77777777" w:rsidTr="00925296">
        <w:tc>
          <w:tcPr>
            <w:tcW w:w="4077" w:type="dxa"/>
          </w:tcPr>
          <w:p w14:paraId="0729FE3E" w14:textId="0DD94F3D" w:rsidR="00925296" w:rsidRPr="008839E1" w:rsidRDefault="00925296" w:rsidP="00925296">
            <w:pPr>
              <w:pStyle w:val="ListParagraph"/>
              <w:numPr>
                <w:ilvl w:val="0"/>
                <w:numId w:val="40"/>
              </w:numPr>
              <w:rPr>
                <w:rFonts w:ascii="Gill Sans Light" w:hAnsi="Gill Sans Light" w:cs="Gill Sans Light"/>
                <w:iCs/>
              </w:rPr>
            </w:pPr>
            <w:r w:rsidRPr="008839E1">
              <w:rPr>
                <w:rFonts w:ascii="Gill Sans Light" w:hAnsi="Gill Sans Light" w:cs="Gill Sans Light"/>
                <w:iCs/>
              </w:rPr>
              <w:t>Forgiveness and mercy</w:t>
            </w:r>
          </w:p>
        </w:tc>
      </w:tr>
      <w:tr w:rsidR="00925296" w:rsidRPr="008839E1" w14:paraId="0B2E7357" w14:textId="77777777" w:rsidTr="00925296">
        <w:tc>
          <w:tcPr>
            <w:tcW w:w="4077" w:type="dxa"/>
          </w:tcPr>
          <w:p w14:paraId="58D1FEF2" w14:textId="4D52A07C" w:rsidR="00925296" w:rsidRPr="008839E1" w:rsidRDefault="00925296" w:rsidP="00925296">
            <w:pPr>
              <w:pStyle w:val="ListParagraph"/>
              <w:numPr>
                <w:ilvl w:val="0"/>
                <w:numId w:val="40"/>
              </w:numPr>
              <w:rPr>
                <w:rFonts w:ascii="Gill Sans Light" w:hAnsi="Gill Sans Light" w:cs="Gill Sans Light"/>
                <w:iCs/>
              </w:rPr>
            </w:pPr>
            <w:r w:rsidRPr="008839E1">
              <w:rPr>
                <w:rFonts w:ascii="Gill Sans Light" w:hAnsi="Gill Sans Light" w:cs="Gill Sans Light"/>
                <w:iCs/>
              </w:rPr>
              <w:t>Purity and holiness</w:t>
            </w:r>
          </w:p>
        </w:tc>
      </w:tr>
      <w:tr w:rsidR="00925296" w:rsidRPr="008839E1" w14:paraId="281B65AB" w14:textId="77777777" w:rsidTr="00925296">
        <w:tc>
          <w:tcPr>
            <w:tcW w:w="4077" w:type="dxa"/>
          </w:tcPr>
          <w:p w14:paraId="100B99E3" w14:textId="72FABF16" w:rsidR="00925296" w:rsidRPr="008839E1" w:rsidRDefault="00925296" w:rsidP="00925296">
            <w:pPr>
              <w:pStyle w:val="ListParagraph"/>
              <w:numPr>
                <w:ilvl w:val="0"/>
                <w:numId w:val="40"/>
              </w:numPr>
              <w:rPr>
                <w:rFonts w:ascii="Gill Sans Light" w:hAnsi="Gill Sans Light" w:cs="Gill Sans Light"/>
                <w:iCs/>
              </w:rPr>
            </w:pPr>
            <w:r w:rsidRPr="008839E1">
              <w:rPr>
                <w:rFonts w:ascii="Gill Sans Light" w:hAnsi="Gill Sans Light" w:cs="Gill Sans Light"/>
                <w:iCs/>
              </w:rPr>
              <w:t>Tolerance and peace</w:t>
            </w:r>
          </w:p>
        </w:tc>
      </w:tr>
      <w:tr w:rsidR="00925296" w:rsidRPr="008839E1" w14:paraId="3EA56304" w14:textId="77777777" w:rsidTr="00925296">
        <w:tc>
          <w:tcPr>
            <w:tcW w:w="4077" w:type="dxa"/>
          </w:tcPr>
          <w:p w14:paraId="3E18208C" w14:textId="77777777" w:rsidR="00925296" w:rsidRPr="008839E1" w:rsidRDefault="00925296" w:rsidP="00925296">
            <w:pPr>
              <w:pStyle w:val="ListParagraph"/>
              <w:numPr>
                <w:ilvl w:val="0"/>
                <w:numId w:val="40"/>
              </w:numPr>
              <w:rPr>
                <w:rFonts w:ascii="Gill Sans Light" w:hAnsi="Gill Sans Light" w:cs="Gill Sans Light"/>
                <w:iCs/>
              </w:rPr>
            </w:pPr>
            <w:r w:rsidRPr="008839E1">
              <w:rPr>
                <w:rFonts w:ascii="Gill Sans Light" w:hAnsi="Gill Sans Light" w:cs="Gill Sans Light"/>
                <w:iCs/>
              </w:rPr>
              <w:t>Service and sacrifice</w:t>
            </w:r>
          </w:p>
        </w:tc>
      </w:tr>
    </w:tbl>
    <w:p w14:paraId="69D46738" w14:textId="77777777" w:rsidR="00925296" w:rsidRPr="008839E1" w:rsidRDefault="00925296" w:rsidP="006E6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  <w:sectPr w:rsidR="00925296" w:rsidRPr="008839E1" w:rsidSect="00F72CCA">
          <w:type w:val="continuous"/>
          <w:pgSz w:w="11906" w:h="16838"/>
          <w:pgMar w:top="851" w:right="1134" w:bottom="851" w:left="1134" w:header="874" w:footer="709" w:gutter="0"/>
          <w:pgNumType w:start="1"/>
          <w:cols w:num="2" w:space="708"/>
          <w:titlePg/>
          <w:docGrid w:linePitch="360"/>
        </w:sectPr>
      </w:pPr>
    </w:p>
    <w:p w14:paraId="1488B639" w14:textId="77777777" w:rsidR="00990AAD" w:rsidRPr="008839E1" w:rsidRDefault="00990AAD" w:rsidP="006E6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961"/>
        <w:gridCol w:w="1560"/>
        <w:gridCol w:w="3402"/>
      </w:tblGrid>
      <w:tr w:rsidR="008839E1" w:rsidRPr="008839E1" w14:paraId="64A0C4CC" w14:textId="77777777" w:rsidTr="008839E1">
        <w:tc>
          <w:tcPr>
            <w:tcW w:w="6521" w:type="dxa"/>
            <w:gridSpan w:val="2"/>
            <w:shd w:val="clear" w:color="auto" w:fill="E0B468"/>
          </w:tcPr>
          <w:p w14:paraId="5BC36B3E" w14:textId="77777777" w:rsidR="008839E1" w:rsidRPr="008839E1" w:rsidRDefault="008839E1" w:rsidP="008839E1">
            <w:pPr>
              <w:rPr>
                <w:rFonts w:ascii="Gill Sans" w:hAnsi="Gill Sans" w:cs="Gill Sans"/>
              </w:rPr>
            </w:pPr>
            <w:r w:rsidRPr="008839E1">
              <w:rPr>
                <w:rFonts w:ascii="Gill Sans" w:hAnsi="Gill Sans" w:cs="Gill Sans"/>
              </w:rPr>
              <w:t>Full Name (Capitals):</w:t>
            </w:r>
          </w:p>
        </w:tc>
        <w:tc>
          <w:tcPr>
            <w:tcW w:w="3402" w:type="dxa"/>
            <w:shd w:val="clear" w:color="auto" w:fill="E0B468"/>
          </w:tcPr>
          <w:p w14:paraId="72F60EC0" w14:textId="77777777" w:rsidR="008839E1" w:rsidRPr="008839E1" w:rsidRDefault="008839E1" w:rsidP="008839E1">
            <w:pPr>
              <w:rPr>
                <w:rFonts w:ascii="Gill Sans" w:hAnsi="Gill Sans" w:cs="Gill Sans"/>
              </w:rPr>
            </w:pPr>
            <w:r w:rsidRPr="008839E1">
              <w:rPr>
                <w:rFonts w:ascii="Gill Sans" w:hAnsi="Gill Sans" w:cs="Gill Sans"/>
              </w:rPr>
              <w:t xml:space="preserve">Title:  </w:t>
            </w:r>
          </w:p>
        </w:tc>
      </w:tr>
      <w:tr w:rsidR="008839E1" w:rsidRPr="008839E1" w14:paraId="14B42C7F" w14:textId="77777777" w:rsidTr="008839E1">
        <w:trPr>
          <w:trHeight w:val="533"/>
        </w:trPr>
        <w:tc>
          <w:tcPr>
            <w:tcW w:w="6521" w:type="dxa"/>
            <w:gridSpan w:val="2"/>
          </w:tcPr>
          <w:p w14:paraId="06AAB96E" w14:textId="77777777" w:rsidR="008839E1" w:rsidRPr="008839E1" w:rsidRDefault="008839E1" w:rsidP="008839E1">
            <w:pPr>
              <w:rPr>
                <w:rFonts w:ascii="Gill Sans" w:hAnsi="Gill Sans" w:cs="Gill Sans"/>
              </w:rPr>
            </w:pPr>
          </w:p>
        </w:tc>
        <w:tc>
          <w:tcPr>
            <w:tcW w:w="3402" w:type="dxa"/>
            <w:vAlign w:val="center"/>
          </w:tcPr>
          <w:p w14:paraId="5E9852FA" w14:textId="77777777" w:rsidR="008839E1" w:rsidRPr="008839E1" w:rsidRDefault="008839E1" w:rsidP="008839E1">
            <w:pPr>
              <w:rPr>
                <w:rFonts w:ascii="Gill Sans" w:hAnsi="Gill Sans" w:cs="Gill Sans"/>
              </w:rPr>
            </w:pPr>
            <w:r w:rsidRPr="008839E1">
              <w:rPr>
                <w:rFonts w:ascii="Gill Sans" w:hAnsi="Gill Sans" w:cs="Gill Sans"/>
              </w:rPr>
              <w:t>Mr/Mrs/Ms/Dr/Rev</w:t>
            </w:r>
          </w:p>
        </w:tc>
      </w:tr>
      <w:tr w:rsidR="008839E1" w:rsidRPr="008839E1" w14:paraId="4579B28B" w14:textId="77777777" w:rsidTr="008839E1">
        <w:trPr>
          <w:trHeight w:val="273"/>
        </w:trPr>
        <w:tc>
          <w:tcPr>
            <w:tcW w:w="9923" w:type="dxa"/>
            <w:gridSpan w:val="3"/>
            <w:shd w:val="clear" w:color="auto" w:fill="E0B468"/>
          </w:tcPr>
          <w:p w14:paraId="5F1BB849" w14:textId="77777777" w:rsidR="008839E1" w:rsidRPr="008839E1" w:rsidRDefault="008839E1" w:rsidP="008839E1">
            <w:pPr>
              <w:rPr>
                <w:rFonts w:ascii="Gill Sans" w:hAnsi="Gill Sans" w:cs="Gill Sans"/>
              </w:rPr>
            </w:pPr>
            <w:r w:rsidRPr="008839E1">
              <w:rPr>
                <w:rFonts w:ascii="Gill Sans" w:hAnsi="Gill Sans" w:cs="Gill Sans"/>
              </w:rPr>
              <w:t>Signed</w:t>
            </w:r>
          </w:p>
        </w:tc>
      </w:tr>
      <w:tr w:rsidR="008839E1" w:rsidRPr="008839E1" w14:paraId="229CF332" w14:textId="77777777" w:rsidTr="008839E1">
        <w:trPr>
          <w:trHeight w:val="665"/>
        </w:trPr>
        <w:tc>
          <w:tcPr>
            <w:tcW w:w="6521" w:type="dxa"/>
            <w:gridSpan w:val="2"/>
          </w:tcPr>
          <w:p w14:paraId="68C35928" w14:textId="77777777" w:rsidR="008839E1" w:rsidRPr="008839E1" w:rsidRDefault="008839E1" w:rsidP="008839E1">
            <w:pPr>
              <w:rPr>
                <w:rFonts w:ascii="Gill Sans" w:hAnsi="Gill Sans" w:cs="Gill Sans"/>
              </w:rPr>
            </w:pPr>
          </w:p>
        </w:tc>
        <w:tc>
          <w:tcPr>
            <w:tcW w:w="3402" w:type="dxa"/>
            <w:vAlign w:val="center"/>
          </w:tcPr>
          <w:p w14:paraId="29404B7E" w14:textId="77777777" w:rsidR="008839E1" w:rsidRPr="008839E1" w:rsidRDefault="008839E1" w:rsidP="008839E1">
            <w:pPr>
              <w:rPr>
                <w:rFonts w:ascii="Gill Sans" w:hAnsi="Gill Sans" w:cs="Gill Sans"/>
              </w:rPr>
            </w:pPr>
          </w:p>
        </w:tc>
      </w:tr>
      <w:tr w:rsidR="00925296" w:rsidRPr="008839E1" w14:paraId="4F0347F8" w14:textId="77777777" w:rsidTr="00925296">
        <w:trPr>
          <w:trHeight w:val="261"/>
        </w:trPr>
        <w:tc>
          <w:tcPr>
            <w:tcW w:w="9923" w:type="dxa"/>
            <w:gridSpan w:val="3"/>
            <w:shd w:val="clear" w:color="auto" w:fill="E0B468"/>
          </w:tcPr>
          <w:p w14:paraId="7A2A9782" w14:textId="77777777" w:rsidR="00925296" w:rsidRPr="008839E1" w:rsidRDefault="00925296" w:rsidP="008839E1">
            <w:pPr>
              <w:rPr>
                <w:rFonts w:ascii="Gill Sans" w:hAnsi="Gill Sans" w:cs="Gill Sans"/>
              </w:rPr>
            </w:pPr>
            <w:r w:rsidRPr="008839E1">
              <w:rPr>
                <w:rFonts w:ascii="Gill Sans" w:hAnsi="Gill Sans" w:cs="Gill Sans"/>
              </w:rPr>
              <w:t xml:space="preserve">Which </w:t>
            </w:r>
            <w:r w:rsidR="008839E1" w:rsidRPr="008839E1">
              <w:rPr>
                <w:rFonts w:ascii="Gill Sans" w:hAnsi="Gill Sans" w:cs="Gill Sans"/>
              </w:rPr>
              <w:t>role are you applying for</w:t>
            </w:r>
            <w:r w:rsidRPr="008839E1">
              <w:rPr>
                <w:rFonts w:ascii="Gill Sans" w:hAnsi="Gill Sans" w:cs="Gill Sans"/>
                <w:i/>
              </w:rPr>
              <w:t xml:space="preserve"> (tick one)</w:t>
            </w:r>
          </w:p>
        </w:tc>
      </w:tr>
      <w:tr w:rsidR="008839E1" w:rsidRPr="008839E1" w14:paraId="41723865" w14:textId="77777777" w:rsidTr="008839E1">
        <w:trPr>
          <w:trHeight w:val="429"/>
        </w:trPr>
        <w:tc>
          <w:tcPr>
            <w:tcW w:w="4961" w:type="dxa"/>
            <w:shd w:val="clear" w:color="auto" w:fill="auto"/>
            <w:vAlign w:val="center"/>
          </w:tcPr>
          <w:p w14:paraId="4BECC4BE" w14:textId="77777777" w:rsidR="008839E1" w:rsidRPr="008839E1" w:rsidRDefault="008839E1" w:rsidP="008839E1">
            <w:pPr>
              <w:rPr>
                <w:rFonts w:ascii="Gill Sans" w:hAnsi="Gill Sans" w:cs="Gill Sans"/>
              </w:rPr>
            </w:pPr>
            <w:r w:rsidRPr="008839E1">
              <w:rPr>
                <w:rFonts w:ascii="Gill Sans" w:hAnsi="Gill Sans" w:cs="Gill Sans"/>
              </w:rPr>
              <w:t>Local Academy Executive Board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55448A15" w14:textId="77777777" w:rsidR="008839E1" w:rsidRPr="008839E1" w:rsidRDefault="008839E1" w:rsidP="00925296">
            <w:pPr>
              <w:rPr>
                <w:rFonts w:ascii="Gill Sans" w:hAnsi="Gill Sans" w:cs="Gill Sans"/>
              </w:rPr>
            </w:pPr>
            <w:r w:rsidRPr="008839E1">
              <w:rPr>
                <w:rFonts w:ascii="Gill Sans" w:hAnsi="Gill Sans" w:cs="Gill Sans"/>
              </w:rPr>
              <w:t>Local Academy Council</w:t>
            </w:r>
          </w:p>
        </w:tc>
      </w:tr>
    </w:tbl>
    <w:p w14:paraId="55EA62B1" w14:textId="77777777" w:rsidR="008839E1" w:rsidRPr="008839E1" w:rsidRDefault="008839E1">
      <w:pPr>
        <w:rPr>
          <w:rFonts w:ascii="Arial" w:hAnsi="Arial" w:cs="Arial"/>
          <w:b/>
          <w:iCs/>
        </w:rPr>
      </w:pPr>
    </w:p>
    <w:p w14:paraId="1BD8FEA3" w14:textId="77777777" w:rsidR="008839E1" w:rsidRPr="00F72CCA" w:rsidRDefault="008839E1" w:rsidP="00F72CCA">
      <w:pPr>
        <w:rPr>
          <w:rFonts w:ascii="Gill Sans Light" w:hAnsi="Gill Sans Light" w:cs="Gill Sans Light"/>
          <w:i/>
          <w:iCs/>
        </w:rPr>
      </w:pPr>
      <w:r w:rsidRPr="008839E1">
        <w:rPr>
          <w:rFonts w:ascii="Gill Sans Light" w:hAnsi="Gill Sans Light" w:cs="Gill Sans Light"/>
          <w:i/>
          <w:iCs/>
        </w:rPr>
        <w:t>Please also complete the next page if appropriate for you.</w:t>
      </w:r>
    </w:p>
    <w:p w14:paraId="0D58A546" w14:textId="77777777" w:rsidR="00466789" w:rsidRDefault="00466789" w:rsidP="006E6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2C1E36A0" w14:textId="77777777" w:rsidR="00466789" w:rsidRDefault="00466789" w:rsidP="006E6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3A0A20EF" w14:textId="77777777" w:rsidR="00466789" w:rsidRDefault="00466789" w:rsidP="006E6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5071FFD7" w14:textId="77777777" w:rsidR="00466789" w:rsidRDefault="00466789" w:rsidP="006E6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4F3592FD" w14:textId="77777777" w:rsidR="00466789" w:rsidRDefault="00466789" w:rsidP="006E6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52D09566" w14:textId="77777777" w:rsidR="00466789" w:rsidRDefault="00466789" w:rsidP="006E6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06650A8C" w14:textId="26241F46" w:rsidR="006E6083" w:rsidRPr="00466789" w:rsidRDefault="00990AAD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  <w:r w:rsidRPr="00466789">
        <w:rPr>
          <w:rFonts w:ascii="Gill Sans MT" w:hAnsi="Gill Sans MT" w:cs="Arial"/>
          <w:b/>
          <w:iCs/>
          <w:sz w:val="24"/>
          <w:szCs w:val="24"/>
        </w:rPr>
        <w:t xml:space="preserve">Only for those who have served on a school governing board previously </w:t>
      </w:r>
    </w:p>
    <w:p w14:paraId="6D525C19" w14:textId="77777777" w:rsidR="00990AAD" w:rsidRPr="00466789" w:rsidRDefault="00990AAD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0BA4109D" w14:textId="77777777" w:rsidR="006E6083" w:rsidRPr="00466789" w:rsidRDefault="006E6083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  <w:r w:rsidRPr="00466789">
        <w:rPr>
          <w:rFonts w:ascii="Gill Sans MT" w:hAnsi="Gill Sans MT" w:cs="MyriadPro-Light"/>
          <w:sz w:val="24"/>
          <w:szCs w:val="24"/>
        </w:rPr>
        <w:t xml:space="preserve">What contribution do you feel you have made to the governing board </w:t>
      </w:r>
      <w:r w:rsidR="00990AAD" w:rsidRPr="00466789">
        <w:rPr>
          <w:rFonts w:ascii="Gill Sans MT" w:hAnsi="Gill Sans MT" w:cs="MyriadPro-Light"/>
          <w:sz w:val="24"/>
          <w:szCs w:val="24"/>
        </w:rPr>
        <w:t>in your final</w:t>
      </w:r>
      <w:r w:rsidRPr="00466789">
        <w:rPr>
          <w:rFonts w:ascii="Gill Sans MT" w:hAnsi="Gill Sans MT" w:cs="MyriadPro-Light"/>
          <w:sz w:val="24"/>
          <w:szCs w:val="24"/>
        </w:rPr>
        <w:t xml:space="preserve"> year?</w:t>
      </w:r>
    </w:p>
    <w:p w14:paraId="301E0F4F" w14:textId="77777777" w:rsidR="006E6083" w:rsidRPr="00466789" w:rsidRDefault="006E6083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9628"/>
      </w:tblGrid>
      <w:tr w:rsidR="006E6083" w:rsidRPr="00466789" w14:paraId="3F7D7A1F" w14:textId="77777777" w:rsidTr="006E6083">
        <w:trPr>
          <w:trHeight w:val="1042"/>
        </w:trPr>
        <w:tc>
          <w:tcPr>
            <w:tcW w:w="9854" w:type="dxa"/>
            <w:shd w:val="clear" w:color="auto" w:fill="D9E2F3" w:themeFill="accent5" w:themeFillTint="33"/>
          </w:tcPr>
          <w:p w14:paraId="0C3E0CFD" w14:textId="77777777" w:rsidR="006E6083" w:rsidRPr="00466789" w:rsidRDefault="006E6083" w:rsidP="00306E1A">
            <w:pPr>
              <w:autoSpaceDE w:val="0"/>
              <w:autoSpaceDN w:val="0"/>
              <w:adjustRightInd w:val="0"/>
              <w:rPr>
                <w:rFonts w:ascii="Gill Sans MT" w:hAnsi="Gill Sans MT" w:cs="MyriadPro-Light"/>
                <w:sz w:val="24"/>
                <w:szCs w:val="24"/>
              </w:rPr>
            </w:pPr>
          </w:p>
          <w:p w14:paraId="4384FDBB" w14:textId="77777777" w:rsidR="006E6083" w:rsidRPr="00466789" w:rsidRDefault="006E6083" w:rsidP="00306E1A">
            <w:pPr>
              <w:autoSpaceDE w:val="0"/>
              <w:autoSpaceDN w:val="0"/>
              <w:adjustRightInd w:val="0"/>
              <w:rPr>
                <w:rFonts w:ascii="Gill Sans MT" w:hAnsi="Gill Sans MT" w:cs="MyriadPro-Light"/>
                <w:sz w:val="24"/>
                <w:szCs w:val="24"/>
              </w:rPr>
            </w:pPr>
          </w:p>
          <w:p w14:paraId="6006D522" w14:textId="77777777" w:rsidR="006E6083" w:rsidRPr="00466789" w:rsidRDefault="006E6083" w:rsidP="00306E1A">
            <w:pPr>
              <w:autoSpaceDE w:val="0"/>
              <w:autoSpaceDN w:val="0"/>
              <w:adjustRightInd w:val="0"/>
              <w:rPr>
                <w:rFonts w:ascii="Gill Sans MT" w:hAnsi="Gill Sans MT" w:cs="MyriadPro-Light"/>
                <w:sz w:val="24"/>
                <w:szCs w:val="24"/>
              </w:rPr>
            </w:pPr>
          </w:p>
          <w:p w14:paraId="012B7044" w14:textId="77777777" w:rsidR="006E6083" w:rsidRPr="00466789" w:rsidRDefault="006E6083" w:rsidP="00306E1A">
            <w:pPr>
              <w:autoSpaceDE w:val="0"/>
              <w:autoSpaceDN w:val="0"/>
              <w:adjustRightInd w:val="0"/>
              <w:rPr>
                <w:rFonts w:ascii="Gill Sans MT" w:hAnsi="Gill Sans MT" w:cs="MyriadPro-Light"/>
                <w:sz w:val="24"/>
                <w:szCs w:val="24"/>
              </w:rPr>
            </w:pPr>
          </w:p>
          <w:p w14:paraId="7A7E9E4A" w14:textId="77777777" w:rsidR="006E6083" w:rsidRPr="00466789" w:rsidRDefault="006E6083" w:rsidP="00306E1A">
            <w:pPr>
              <w:autoSpaceDE w:val="0"/>
              <w:autoSpaceDN w:val="0"/>
              <w:adjustRightInd w:val="0"/>
              <w:rPr>
                <w:rFonts w:ascii="Gill Sans MT" w:hAnsi="Gill Sans MT" w:cs="MyriadPro-Light"/>
                <w:sz w:val="24"/>
                <w:szCs w:val="24"/>
              </w:rPr>
            </w:pPr>
          </w:p>
          <w:p w14:paraId="668B88EC" w14:textId="77777777" w:rsidR="006E6083" w:rsidRPr="00466789" w:rsidRDefault="006E6083" w:rsidP="00306E1A">
            <w:pPr>
              <w:autoSpaceDE w:val="0"/>
              <w:autoSpaceDN w:val="0"/>
              <w:adjustRightInd w:val="0"/>
              <w:rPr>
                <w:rFonts w:ascii="Gill Sans MT" w:hAnsi="Gill Sans MT" w:cs="MyriadPro-Light"/>
                <w:sz w:val="24"/>
                <w:szCs w:val="24"/>
              </w:rPr>
            </w:pPr>
          </w:p>
          <w:p w14:paraId="1210BDD9" w14:textId="77777777" w:rsidR="006E6083" w:rsidRPr="00466789" w:rsidRDefault="006E6083" w:rsidP="00306E1A">
            <w:pPr>
              <w:autoSpaceDE w:val="0"/>
              <w:autoSpaceDN w:val="0"/>
              <w:adjustRightInd w:val="0"/>
              <w:rPr>
                <w:rFonts w:ascii="Gill Sans MT" w:hAnsi="Gill Sans MT" w:cs="MyriadPro-Light"/>
                <w:sz w:val="24"/>
                <w:szCs w:val="24"/>
              </w:rPr>
            </w:pPr>
          </w:p>
          <w:p w14:paraId="274FE7D4" w14:textId="77777777" w:rsidR="006E6083" w:rsidRPr="00466789" w:rsidRDefault="006E6083" w:rsidP="00306E1A">
            <w:pPr>
              <w:autoSpaceDE w:val="0"/>
              <w:autoSpaceDN w:val="0"/>
              <w:adjustRightInd w:val="0"/>
              <w:rPr>
                <w:rFonts w:ascii="Gill Sans MT" w:hAnsi="Gill Sans MT" w:cs="MyriadPro-Light"/>
                <w:sz w:val="24"/>
                <w:szCs w:val="24"/>
              </w:rPr>
            </w:pPr>
          </w:p>
        </w:tc>
      </w:tr>
    </w:tbl>
    <w:p w14:paraId="4BC2C363" w14:textId="77777777" w:rsidR="006E6083" w:rsidRPr="00466789" w:rsidRDefault="006E6083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09CE9BCA" w14:textId="77777777" w:rsidR="006E6083" w:rsidRPr="00466789" w:rsidRDefault="006E6083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  <w:r w:rsidRPr="00466789">
        <w:rPr>
          <w:rFonts w:ascii="Gill Sans MT" w:hAnsi="Gill Sans MT" w:cs="MyriadPro-Light"/>
          <w:sz w:val="24"/>
          <w:szCs w:val="24"/>
        </w:rPr>
        <w:t>Please give brief details of courses you have undertaken - include governor training, work based training/development and/or any other development/training activities.</w:t>
      </w:r>
    </w:p>
    <w:p w14:paraId="563B3A4C" w14:textId="77777777" w:rsidR="006E6083" w:rsidRPr="00466789" w:rsidRDefault="006E6083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39384C01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rPr>
          <w:rFonts w:ascii="Gill Sans MT" w:hAnsi="Gill Sans MT" w:cs="MyriadPro-Light"/>
          <w:sz w:val="24"/>
          <w:szCs w:val="24"/>
        </w:rPr>
      </w:pPr>
    </w:p>
    <w:p w14:paraId="3FC88666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0AD8CE33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3A6B3785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3E3DBD9C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619FF0C5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4FE4B35F" w14:textId="77777777" w:rsidR="006E6083" w:rsidRPr="00466789" w:rsidRDefault="006E6083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13C21C61" w14:textId="77777777" w:rsidR="00CB1F6B" w:rsidRPr="00466789" w:rsidRDefault="006E6083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  <w:r w:rsidRPr="00466789">
        <w:rPr>
          <w:rFonts w:ascii="Gill Sans MT" w:hAnsi="Gill Sans MT" w:cs="MyriadPro-Light"/>
          <w:sz w:val="24"/>
          <w:szCs w:val="24"/>
        </w:rPr>
        <w:t xml:space="preserve">Are there any additional areas of </w:t>
      </w:r>
      <w:r w:rsidR="00990AAD" w:rsidRPr="00466789">
        <w:rPr>
          <w:rFonts w:ascii="Gill Sans MT" w:hAnsi="Gill Sans MT" w:cs="MyriadPro-Light"/>
          <w:sz w:val="24"/>
          <w:szCs w:val="24"/>
        </w:rPr>
        <w:t>the</w:t>
      </w:r>
      <w:r w:rsidRPr="00466789">
        <w:rPr>
          <w:rFonts w:ascii="Gill Sans MT" w:hAnsi="Gill Sans MT" w:cs="MyriadPro-Light"/>
          <w:sz w:val="24"/>
          <w:szCs w:val="24"/>
        </w:rPr>
        <w:t xml:space="preserve"> board</w:t>
      </w:r>
      <w:r w:rsidR="00990AAD" w:rsidRPr="00466789">
        <w:rPr>
          <w:rFonts w:ascii="Gill Sans MT" w:hAnsi="Gill Sans MT" w:cs="MyriadPro-Light"/>
          <w:sz w:val="24"/>
          <w:szCs w:val="24"/>
        </w:rPr>
        <w:t>/council</w:t>
      </w:r>
      <w:r w:rsidRPr="00466789">
        <w:rPr>
          <w:rFonts w:ascii="Gill Sans MT" w:hAnsi="Gill Sans MT" w:cs="MyriadPro-Light"/>
          <w:sz w:val="24"/>
          <w:szCs w:val="24"/>
        </w:rPr>
        <w:t>’s responsibilities to which you would like to contribute in the future?</w:t>
      </w:r>
    </w:p>
    <w:p w14:paraId="18C7790D" w14:textId="77777777" w:rsidR="006E6083" w:rsidRPr="00466789" w:rsidRDefault="006E6083" w:rsidP="006E6083">
      <w:pPr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sz w:val="24"/>
          <w:szCs w:val="24"/>
        </w:rPr>
      </w:pPr>
    </w:p>
    <w:p w14:paraId="377BA9F6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rPr>
          <w:rFonts w:ascii="Gill Sans MT" w:hAnsi="Gill Sans MT" w:cs="MyriadPro-Light"/>
          <w:sz w:val="24"/>
          <w:szCs w:val="24"/>
        </w:rPr>
      </w:pPr>
    </w:p>
    <w:p w14:paraId="1E340BB9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rPr>
          <w:rFonts w:ascii="Gill Sans MT" w:hAnsi="Gill Sans MT" w:cs="MyriadPro-Light"/>
          <w:sz w:val="24"/>
          <w:szCs w:val="24"/>
        </w:rPr>
      </w:pPr>
    </w:p>
    <w:p w14:paraId="4DB28B60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rPr>
          <w:rFonts w:ascii="Gill Sans MT" w:hAnsi="Gill Sans MT" w:cs="MyriadPro-Light"/>
          <w:sz w:val="24"/>
          <w:szCs w:val="24"/>
        </w:rPr>
      </w:pPr>
    </w:p>
    <w:p w14:paraId="5599D38A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rPr>
          <w:rFonts w:ascii="Gill Sans MT" w:hAnsi="Gill Sans MT" w:cs="MyriadPro-Light"/>
          <w:sz w:val="24"/>
          <w:szCs w:val="24"/>
        </w:rPr>
      </w:pPr>
    </w:p>
    <w:p w14:paraId="09554408" w14:textId="77777777" w:rsidR="006E6083" w:rsidRPr="00466789" w:rsidRDefault="006E6083" w:rsidP="006E6083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Gill Sans MT" w:hAnsi="Gill Sans MT" w:cs="MyriadPro-Light"/>
          <w:color w:val="000000"/>
          <w:sz w:val="24"/>
          <w:szCs w:val="24"/>
        </w:rPr>
      </w:pPr>
    </w:p>
    <w:sectPr w:rsidR="006E6083" w:rsidRPr="00466789" w:rsidSect="00B10722">
      <w:type w:val="continuous"/>
      <w:pgSz w:w="11906" w:h="16838"/>
      <w:pgMar w:top="1524" w:right="1134" w:bottom="851" w:left="1134" w:header="874" w:footer="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62C4" w14:textId="77777777" w:rsidR="00B15B2E" w:rsidRDefault="00B15B2E" w:rsidP="00E852B1">
      <w:pPr>
        <w:spacing w:after="0" w:line="240" w:lineRule="auto"/>
      </w:pPr>
      <w:r>
        <w:separator/>
      </w:r>
    </w:p>
  </w:endnote>
  <w:endnote w:type="continuationSeparator" w:id="0">
    <w:p w14:paraId="77CF472F" w14:textId="77777777" w:rsidR="00B15B2E" w:rsidRDefault="00B15B2E" w:rsidP="00E8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DB5D" w14:textId="09EED7CE" w:rsidR="00903F25" w:rsidRPr="00FB56A6" w:rsidRDefault="00903F25" w:rsidP="0073394D">
    <w:pPr>
      <w:pStyle w:val="Footer"/>
      <w:rPr>
        <w:sz w:val="18"/>
        <w:szCs w:val="18"/>
      </w:rPr>
    </w:pPr>
    <w:r>
      <w:rPr>
        <w:b/>
        <w:sz w:val="18"/>
        <w:szCs w:val="18"/>
      </w:rPr>
      <w:t>NGA Skills Audit 2017</w:t>
    </w:r>
    <w:r>
      <w:rPr>
        <w:sz w:val="18"/>
        <w:szCs w:val="18"/>
      </w:rPr>
      <w:t xml:space="preserve">   © National Governors’ </w:t>
    </w:r>
    <w:r w:rsidRPr="001B484B">
      <w:rPr>
        <w:sz w:val="18"/>
        <w:szCs w:val="18"/>
      </w:rPr>
      <w:t>Association 201</w:t>
    </w:r>
    <w:r>
      <w:rPr>
        <w:sz w:val="18"/>
        <w:szCs w:val="18"/>
      </w:rPr>
      <w:t>7 and amended for DSAMAT use</w:t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  <w:t xml:space="preserve">  </w:t>
    </w:r>
    <w:r w:rsidRPr="00E10F94">
      <w:rPr>
        <w:sz w:val="18"/>
        <w:szCs w:val="18"/>
      </w:rPr>
      <w:fldChar w:fldCharType="begin"/>
    </w:r>
    <w:r w:rsidRPr="00E10F94">
      <w:rPr>
        <w:sz w:val="18"/>
        <w:szCs w:val="18"/>
      </w:rPr>
      <w:instrText xml:space="preserve"> PAGE  \* Arabic </w:instrText>
    </w:r>
    <w:r w:rsidRPr="00E10F94">
      <w:rPr>
        <w:sz w:val="18"/>
        <w:szCs w:val="18"/>
      </w:rPr>
      <w:fldChar w:fldCharType="separate"/>
    </w:r>
    <w:r w:rsidR="001838D2">
      <w:rPr>
        <w:noProof/>
        <w:sz w:val="18"/>
        <w:szCs w:val="18"/>
      </w:rPr>
      <w:t>2</w:t>
    </w:r>
    <w:r w:rsidRPr="00E10F9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2438" w14:textId="75FCD227" w:rsidR="00903F25" w:rsidRDefault="00903F25" w:rsidP="00C112C1">
    <w:pPr>
      <w:pStyle w:val="Footer"/>
      <w:rPr>
        <w:sz w:val="18"/>
        <w:szCs w:val="18"/>
      </w:rPr>
    </w:pPr>
  </w:p>
  <w:p w14:paraId="340B5BD9" w14:textId="77777777" w:rsidR="00903F25" w:rsidRPr="002412BF" w:rsidRDefault="00903F25" w:rsidP="00C112C1">
    <w:pPr>
      <w:pStyle w:val="Footer"/>
      <w:rPr>
        <w:color w:val="000000" w:themeColor="text1"/>
        <w:sz w:val="10"/>
        <w:szCs w:val="10"/>
      </w:rPr>
    </w:pPr>
    <w:r w:rsidRPr="002412BF">
      <w:rPr>
        <w:color w:val="000000" w:themeColor="text1"/>
        <w:sz w:val="10"/>
        <w:szCs w:val="10"/>
      </w:rPr>
      <w:br/>
    </w:r>
    <w:r w:rsidRPr="00C112C1">
      <w:rPr>
        <w:color w:val="000000" w:themeColor="text1"/>
        <w:sz w:val="18"/>
        <w:szCs w:val="18"/>
      </w:rPr>
      <w:t>©</w:t>
    </w:r>
    <w:r>
      <w:rPr>
        <w:color w:val="000000" w:themeColor="text1"/>
        <w:sz w:val="18"/>
        <w:szCs w:val="18"/>
      </w:rPr>
      <w:t xml:space="preserve"> </w:t>
    </w:r>
    <w:r w:rsidRPr="00C112C1">
      <w:rPr>
        <w:color w:val="000000" w:themeColor="text1"/>
        <w:sz w:val="18"/>
        <w:szCs w:val="18"/>
      </w:rPr>
      <w:t>Nati</w:t>
    </w:r>
    <w:r>
      <w:rPr>
        <w:color w:val="000000" w:themeColor="text1"/>
        <w:sz w:val="18"/>
        <w:szCs w:val="18"/>
      </w:rPr>
      <w:t>onal Governors’ Association 2017 and a developed for DSAMAT use</w:t>
    </w:r>
  </w:p>
  <w:p w14:paraId="32CF7610" w14:textId="77777777" w:rsidR="00903F25" w:rsidRPr="00C112C1" w:rsidRDefault="00903F25" w:rsidP="00CC581A">
    <w:pPr>
      <w:spacing w:after="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329F" w14:textId="77777777" w:rsidR="00B15B2E" w:rsidRDefault="00B15B2E" w:rsidP="00E852B1">
      <w:pPr>
        <w:spacing w:after="0" w:line="240" w:lineRule="auto"/>
      </w:pPr>
      <w:r>
        <w:separator/>
      </w:r>
    </w:p>
  </w:footnote>
  <w:footnote w:type="continuationSeparator" w:id="0">
    <w:p w14:paraId="31E4FE7E" w14:textId="77777777" w:rsidR="00B15B2E" w:rsidRDefault="00B15B2E" w:rsidP="00E8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A6D3" w14:textId="77777777" w:rsidR="00903F25" w:rsidRDefault="00903F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F9412C3" wp14:editId="0EA08F58">
          <wp:simplePos x="0" y="0"/>
          <wp:positionH relativeFrom="margin">
            <wp:posOffset>1143000</wp:posOffset>
          </wp:positionH>
          <wp:positionV relativeFrom="margin">
            <wp:posOffset>434975</wp:posOffset>
          </wp:positionV>
          <wp:extent cx="3985127" cy="1608455"/>
          <wp:effectExtent l="0" t="0" r="3175" b="0"/>
          <wp:wrapNone/>
          <wp:docPr id="5" name="Picture 5" descr="Macintosh HD:Users:MikeSimmonds:Desktop:Screen Shot 2017-02-24 at 12.26.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eSimmonds:Desktop:Screen Shot 2017-02-24 at 12.26.5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127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F7C9D"/>
    <w:multiLevelType w:val="hybridMultilevel"/>
    <w:tmpl w:val="A7724F08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DCE"/>
    <w:multiLevelType w:val="hybridMultilevel"/>
    <w:tmpl w:val="23D4FCC2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47F"/>
    <w:multiLevelType w:val="hybridMultilevel"/>
    <w:tmpl w:val="E8C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5C2"/>
    <w:multiLevelType w:val="hybridMultilevel"/>
    <w:tmpl w:val="54C6A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E3274"/>
    <w:multiLevelType w:val="hybridMultilevel"/>
    <w:tmpl w:val="98882C9A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5B1C"/>
    <w:multiLevelType w:val="hybridMultilevel"/>
    <w:tmpl w:val="32EE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F70"/>
    <w:multiLevelType w:val="hybridMultilevel"/>
    <w:tmpl w:val="B70CF4BA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5ED1"/>
    <w:multiLevelType w:val="hybridMultilevel"/>
    <w:tmpl w:val="83DE4A16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6866"/>
    <w:multiLevelType w:val="hybridMultilevel"/>
    <w:tmpl w:val="B30A1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32174"/>
    <w:multiLevelType w:val="hybridMultilevel"/>
    <w:tmpl w:val="E4FA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EF1"/>
    <w:multiLevelType w:val="hybridMultilevel"/>
    <w:tmpl w:val="716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040E0"/>
    <w:multiLevelType w:val="hybridMultilevel"/>
    <w:tmpl w:val="312E0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96C35"/>
    <w:multiLevelType w:val="hybridMultilevel"/>
    <w:tmpl w:val="F93A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606A"/>
    <w:multiLevelType w:val="hybridMultilevel"/>
    <w:tmpl w:val="5530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774E0"/>
    <w:multiLevelType w:val="hybridMultilevel"/>
    <w:tmpl w:val="0492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4412"/>
    <w:multiLevelType w:val="hybridMultilevel"/>
    <w:tmpl w:val="49C6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750F"/>
    <w:multiLevelType w:val="hybridMultilevel"/>
    <w:tmpl w:val="0A3A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90B3C"/>
    <w:multiLevelType w:val="multilevel"/>
    <w:tmpl w:val="55F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F6330"/>
    <w:multiLevelType w:val="multilevel"/>
    <w:tmpl w:val="C44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C735AA3"/>
    <w:multiLevelType w:val="hybridMultilevel"/>
    <w:tmpl w:val="F7588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D4B83"/>
    <w:multiLevelType w:val="multilevel"/>
    <w:tmpl w:val="AF062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A0F39"/>
    <w:multiLevelType w:val="hybridMultilevel"/>
    <w:tmpl w:val="78D889D6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54C80"/>
    <w:multiLevelType w:val="hybridMultilevel"/>
    <w:tmpl w:val="FFCCF124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62755"/>
    <w:multiLevelType w:val="hybridMultilevel"/>
    <w:tmpl w:val="254C4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B0747E"/>
    <w:multiLevelType w:val="hybridMultilevel"/>
    <w:tmpl w:val="714E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53D8D"/>
    <w:multiLevelType w:val="hybridMultilevel"/>
    <w:tmpl w:val="F732F088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31D67"/>
    <w:multiLevelType w:val="hybridMultilevel"/>
    <w:tmpl w:val="58E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A3A95"/>
    <w:multiLevelType w:val="hybridMultilevel"/>
    <w:tmpl w:val="6942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079E"/>
    <w:multiLevelType w:val="hybridMultilevel"/>
    <w:tmpl w:val="14985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C0277"/>
    <w:multiLevelType w:val="hybridMultilevel"/>
    <w:tmpl w:val="A6F6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65C51"/>
    <w:multiLevelType w:val="hybridMultilevel"/>
    <w:tmpl w:val="AC5028B0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C1DCF"/>
    <w:multiLevelType w:val="hybridMultilevel"/>
    <w:tmpl w:val="8EDE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65650"/>
    <w:multiLevelType w:val="hybridMultilevel"/>
    <w:tmpl w:val="0D44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B47EF"/>
    <w:multiLevelType w:val="hybridMultilevel"/>
    <w:tmpl w:val="A8A2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D33397"/>
    <w:multiLevelType w:val="hybridMultilevel"/>
    <w:tmpl w:val="AF062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55F9A"/>
    <w:multiLevelType w:val="hybridMultilevel"/>
    <w:tmpl w:val="D39EF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C748B"/>
    <w:multiLevelType w:val="hybridMultilevel"/>
    <w:tmpl w:val="AAD6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B3D5A"/>
    <w:multiLevelType w:val="multilevel"/>
    <w:tmpl w:val="DF00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326014"/>
    <w:multiLevelType w:val="hybridMultilevel"/>
    <w:tmpl w:val="5032F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4601D"/>
    <w:multiLevelType w:val="hybridMultilevel"/>
    <w:tmpl w:val="CF406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30"/>
  </w:num>
  <w:num w:numId="6">
    <w:abstractNumId w:val="31"/>
  </w:num>
  <w:num w:numId="7">
    <w:abstractNumId w:val="41"/>
  </w:num>
  <w:num w:numId="8">
    <w:abstractNumId w:val="40"/>
  </w:num>
  <w:num w:numId="9">
    <w:abstractNumId w:val="17"/>
  </w:num>
  <w:num w:numId="10">
    <w:abstractNumId w:val="34"/>
  </w:num>
  <w:num w:numId="11">
    <w:abstractNumId w:val="26"/>
  </w:num>
  <w:num w:numId="12">
    <w:abstractNumId w:val="35"/>
  </w:num>
  <w:num w:numId="13">
    <w:abstractNumId w:val="21"/>
  </w:num>
  <w:num w:numId="14">
    <w:abstractNumId w:val="29"/>
  </w:num>
  <w:num w:numId="15">
    <w:abstractNumId w:val="4"/>
  </w:num>
  <w:num w:numId="16">
    <w:abstractNumId w:val="37"/>
  </w:num>
  <w:num w:numId="17">
    <w:abstractNumId w:val="38"/>
  </w:num>
  <w:num w:numId="18">
    <w:abstractNumId w:val="19"/>
  </w:num>
  <w:num w:numId="19">
    <w:abstractNumId w:val="14"/>
  </w:num>
  <w:num w:numId="20">
    <w:abstractNumId w:val="6"/>
  </w:num>
  <w:num w:numId="21">
    <w:abstractNumId w:val="3"/>
  </w:num>
  <w:num w:numId="22">
    <w:abstractNumId w:val="18"/>
  </w:num>
  <w:num w:numId="23">
    <w:abstractNumId w:val="33"/>
  </w:num>
  <w:num w:numId="24">
    <w:abstractNumId w:val="28"/>
  </w:num>
  <w:num w:numId="25">
    <w:abstractNumId w:val="16"/>
  </w:num>
  <w:num w:numId="26">
    <w:abstractNumId w:val="13"/>
  </w:num>
  <w:num w:numId="27">
    <w:abstractNumId w:val="39"/>
  </w:num>
  <w:num w:numId="28">
    <w:abstractNumId w:val="15"/>
  </w:num>
  <w:num w:numId="29">
    <w:abstractNumId w:val="23"/>
  </w:num>
  <w:num w:numId="30">
    <w:abstractNumId w:val="1"/>
  </w:num>
  <w:num w:numId="31">
    <w:abstractNumId w:val="32"/>
  </w:num>
  <w:num w:numId="32">
    <w:abstractNumId w:val="7"/>
  </w:num>
  <w:num w:numId="33">
    <w:abstractNumId w:val="27"/>
  </w:num>
  <w:num w:numId="34">
    <w:abstractNumId w:val="8"/>
  </w:num>
  <w:num w:numId="35">
    <w:abstractNumId w:val="24"/>
  </w:num>
  <w:num w:numId="36">
    <w:abstractNumId w:val="2"/>
  </w:num>
  <w:num w:numId="37">
    <w:abstractNumId w:val="5"/>
  </w:num>
  <w:num w:numId="38">
    <w:abstractNumId w:val="20"/>
  </w:num>
  <w:num w:numId="39">
    <w:abstractNumId w:val="0"/>
  </w:num>
  <w:num w:numId="40">
    <w:abstractNumId w:val="9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53"/>
    <w:rsid w:val="000024B2"/>
    <w:rsid w:val="00053AB5"/>
    <w:rsid w:val="000628BC"/>
    <w:rsid w:val="000706E4"/>
    <w:rsid w:val="00087E78"/>
    <w:rsid w:val="000B5DA1"/>
    <w:rsid w:val="000C2B38"/>
    <w:rsid w:val="000F4E8A"/>
    <w:rsid w:val="0014073B"/>
    <w:rsid w:val="00142003"/>
    <w:rsid w:val="0015467A"/>
    <w:rsid w:val="00156421"/>
    <w:rsid w:val="00157A39"/>
    <w:rsid w:val="00180C9C"/>
    <w:rsid w:val="001838D2"/>
    <w:rsid w:val="001933BE"/>
    <w:rsid w:val="001A7EAA"/>
    <w:rsid w:val="001B751F"/>
    <w:rsid w:val="001E208B"/>
    <w:rsid w:val="001E23F7"/>
    <w:rsid w:val="001F6C81"/>
    <w:rsid w:val="002036B0"/>
    <w:rsid w:val="002130E4"/>
    <w:rsid w:val="002412BF"/>
    <w:rsid w:val="00244101"/>
    <w:rsid w:val="00272F55"/>
    <w:rsid w:val="00282462"/>
    <w:rsid w:val="0028749E"/>
    <w:rsid w:val="002913A1"/>
    <w:rsid w:val="002C1FF3"/>
    <w:rsid w:val="002C2AFE"/>
    <w:rsid w:val="002F3F33"/>
    <w:rsid w:val="00306E1A"/>
    <w:rsid w:val="00310869"/>
    <w:rsid w:val="00314F65"/>
    <w:rsid w:val="00335D0A"/>
    <w:rsid w:val="003543F2"/>
    <w:rsid w:val="00366628"/>
    <w:rsid w:val="00383A3C"/>
    <w:rsid w:val="00386349"/>
    <w:rsid w:val="00392DFD"/>
    <w:rsid w:val="003A5D25"/>
    <w:rsid w:val="003E083C"/>
    <w:rsid w:val="00404657"/>
    <w:rsid w:val="00431315"/>
    <w:rsid w:val="00444F85"/>
    <w:rsid w:val="00454532"/>
    <w:rsid w:val="00455E50"/>
    <w:rsid w:val="00462475"/>
    <w:rsid w:val="00466789"/>
    <w:rsid w:val="004724ED"/>
    <w:rsid w:val="00481684"/>
    <w:rsid w:val="004B0899"/>
    <w:rsid w:val="004C4438"/>
    <w:rsid w:val="004D3356"/>
    <w:rsid w:val="004D7FC8"/>
    <w:rsid w:val="004E7653"/>
    <w:rsid w:val="004E7AF3"/>
    <w:rsid w:val="00504E44"/>
    <w:rsid w:val="0052009C"/>
    <w:rsid w:val="00541337"/>
    <w:rsid w:val="0055549C"/>
    <w:rsid w:val="00585AF9"/>
    <w:rsid w:val="00591574"/>
    <w:rsid w:val="005A1D11"/>
    <w:rsid w:val="005B3FE2"/>
    <w:rsid w:val="0060392F"/>
    <w:rsid w:val="00604AED"/>
    <w:rsid w:val="006114E8"/>
    <w:rsid w:val="006218FA"/>
    <w:rsid w:val="006662F6"/>
    <w:rsid w:val="00676225"/>
    <w:rsid w:val="006948B8"/>
    <w:rsid w:val="00695197"/>
    <w:rsid w:val="006A7235"/>
    <w:rsid w:val="006C318A"/>
    <w:rsid w:val="006D4F61"/>
    <w:rsid w:val="006E04F2"/>
    <w:rsid w:val="006E6083"/>
    <w:rsid w:val="006F5635"/>
    <w:rsid w:val="007116A1"/>
    <w:rsid w:val="0073394D"/>
    <w:rsid w:val="00775E5E"/>
    <w:rsid w:val="0079443F"/>
    <w:rsid w:val="007956A3"/>
    <w:rsid w:val="007D6E4C"/>
    <w:rsid w:val="007F3826"/>
    <w:rsid w:val="00852B2B"/>
    <w:rsid w:val="00861BA3"/>
    <w:rsid w:val="0086293E"/>
    <w:rsid w:val="008839E1"/>
    <w:rsid w:val="008B3633"/>
    <w:rsid w:val="008C00BE"/>
    <w:rsid w:val="008F0C48"/>
    <w:rsid w:val="008F4272"/>
    <w:rsid w:val="00903BCA"/>
    <w:rsid w:val="00903F25"/>
    <w:rsid w:val="00925296"/>
    <w:rsid w:val="00940EBC"/>
    <w:rsid w:val="009539F6"/>
    <w:rsid w:val="009721A9"/>
    <w:rsid w:val="00977245"/>
    <w:rsid w:val="00977AE1"/>
    <w:rsid w:val="00990AAD"/>
    <w:rsid w:val="009976CF"/>
    <w:rsid w:val="009B358B"/>
    <w:rsid w:val="009B57BF"/>
    <w:rsid w:val="009E2BA5"/>
    <w:rsid w:val="00A13294"/>
    <w:rsid w:val="00A2082F"/>
    <w:rsid w:val="00A213A9"/>
    <w:rsid w:val="00A474CD"/>
    <w:rsid w:val="00A51B12"/>
    <w:rsid w:val="00A570A3"/>
    <w:rsid w:val="00A73432"/>
    <w:rsid w:val="00AE357B"/>
    <w:rsid w:val="00B00D98"/>
    <w:rsid w:val="00B06726"/>
    <w:rsid w:val="00B10722"/>
    <w:rsid w:val="00B15B2E"/>
    <w:rsid w:val="00B431FF"/>
    <w:rsid w:val="00B55762"/>
    <w:rsid w:val="00BD406C"/>
    <w:rsid w:val="00BD7417"/>
    <w:rsid w:val="00C112C1"/>
    <w:rsid w:val="00C21A11"/>
    <w:rsid w:val="00C707FA"/>
    <w:rsid w:val="00C717C0"/>
    <w:rsid w:val="00CA1E7A"/>
    <w:rsid w:val="00CA2132"/>
    <w:rsid w:val="00CB1F6B"/>
    <w:rsid w:val="00CC581A"/>
    <w:rsid w:val="00CF2569"/>
    <w:rsid w:val="00D02038"/>
    <w:rsid w:val="00D039AC"/>
    <w:rsid w:val="00D13803"/>
    <w:rsid w:val="00D23CBC"/>
    <w:rsid w:val="00D76D7C"/>
    <w:rsid w:val="00DB421B"/>
    <w:rsid w:val="00DE3CE7"/>
    <w:rsid w:val="00DE3E69"/>
    <w:rsid w:val="00DF2DD4"/>
    <w:rsid w:val="00E00A05"/>
    <w:rsid w:val="00E10F94"/>
    <w:rsid w:val="00E16749"/>
    <w:rsid w:val="00E2097D"/>
    <w:rsid w:val="00E852B1"/>
    <w:rsid w:val="00EC7BFF"/>
    <w:rsid w:val="00ED301F"/>
    <w:rsid w:val="00EE7ACE"/>
    <w:rsid w:val="00EF68A1"/>
    <w:rsid w:val="00F23D62"/>
    <w:rsid w:val="00F2459F"/>
    <w:rsid w:val="00F30824"/>
    <w:rsid w:val="00F41DB1"/>
    <w:rsid w:val="00F72CCA"/>
    <w:rsid w:val="00F749A2"/>
    <w:rsid w:val="00F90B44"/>
    <w:rsid w:val="00F94494"/>
    <w:rsid w:val="00FB56A6"/>
    <w:rsid w:val="00FC6AB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687B12"/>
  <w15:docId w15:val="{8D2450A7-C343-41DD-81B1-4E551C9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2B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94D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94D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9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F4E79" w:themeColor="accent1" w:themeShade="8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653"/>
  </w:style>
  <w:style w:type="character" w:styleId="Hyperlink">
    <w:name w:val="Hyperlink"/>
    <w:basedOn w:val="DefaultParagraphFont"/>
    <w:uiPriority w:val="99"/>
    <w:unhideWhenUsed/>
    <w:rsid w:val="004E76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76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394D"/>
    <w:rPr>
      <w:rFonts w:asciiTheme="majorHAnsi" w:eastAsiaTheme="majorEastAsia" w:hAnsiTheme="majorHAnsi" w:cstheme="majorBidi"/>
      <w:b/>
      <w:bCs/>
      <w:color w:val="1F4E79" w:themeColor="accent1" w:themeShade="80"/>
      <w:szCs w:val="24"/>
      <w:lang w:val="en-US"/>
    </w:rPr>
  </w:style>
  <w:style w:type="paragraph" w:customStyle="1" w:styleId="Default">
    <w:name w:val="Default"/>
    <w:rsid w:val="004624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816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168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B1"/>
  </w:style>
  <w:style w:type="paragraph" w:styleId="Footer">
    <w:name w:val="footer"/>
    <w:basedOn w:val="Normal"/>
    <w:link w:val="FooterChar"/>
    <w:uiPriority w:val="99"/>
    <w:unhideWhenUsed/>
    <w:rsid w:val="00E8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B1"/>
  </w:style>
  <w:style w:type="character" w:customStyle="1" w:styleId="Heading1Char">
    <w:name w:val="Heading 1 Char"/>
    <w:basedOn w:val="DefaultParagraphFont"/>
    <w:link w:val="Heading1"/>
    <w:uiPriority w:val="9"/>
    <w:rsid w:val="0073394D"/>
    <w:rPr>
      <w:rFonts w:ascii="Calibri Light" w:eastAsiaTheme="majorEastAsia" w:hAnsi="Calibri Light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94D"/>
    <w:rPr>
      <w:rFonts w:ascii="Calibri Light" w:eastAsiaTheme="majorEastAsia" w:hAnsi="Calibri Light" w:cstheme="majorBidi"/>
      <w:b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59"/>
    <w:rsid w:val="0043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B358B"/>
    <w:pPr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35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358B"/>
    <w:pPr>
      <w:spacing w:after="100"/>
      <w:ind w:left="220"/>
    </w:pPr>
  </w:style>
  <w:style w:type="character" w:customStyle="1" w:styleId="secondarycontent-smallcaps">
    <w:name w:val="secondarycontent-smallcaps"/>
    <w:basedOn w:val="DefaultParagraphFont"/>
    <w:rsid w:val="001E208B"/>
  </w:style>
  <w:style w:type="character" w:styleId="Emphasis">
    <w:name w:val="Emphasis"/>
    <w:basedOn w:val="DefaultParagraphFont"/>
    <w:uiPriority w:val="20"/>
    <w:qFormat/>
    <w:rsid w:val="008629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8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E2097D"/>
  </w:style>
  <w:style w:type="character" w:customStyle="1" w:styleId="Heading4Char">
    <w:name w:val="Heading 4 Char"/>
    <w:basedOn w:val="DefaultParagraphFont"/>
    <w:link w:val="Heading4"/>
    <w:uiPriority w:val="9"/>
    <w:semiHidden/>
    <w:rsid w:val="0073394D"/>
    <w:rPr>
      <w:rFonts w:asciiTheme="majorHAnsi" w:eastAsiaTheme="majorEastAsia" w:hAnsiTheme="majorHAnsi" w:cstheme="majorBidi"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3A5D25"/>
    <w:pPr>
      <w:spacing w:after="0" w:line="240" w:lineRule="auto"/>
      <w:contextualSpacing/>
    </w:pPr>
    <w:rPr>
      <w:rFonts w:ascii="Calibri" w:eastAsiaTheme="majorEastAsia" w:hAnsi="Calibri" w:cstheme="majorBidi"/>
      <w:b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D25"/>
    <w:rPr>
      <w:rFonts w:ascii="Calibri" w:eastAsiaTheme="majorEastAsia" w:hAnsi="Calibri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D25"/>
    <w:pPr>
      <w:numPr>
        <w:ilvl w:val="1"/>
      </w:numPr>
    </w:pPr>
    <w:rPr>
      <w:rFonts w:ascii="Calibri" w:eastAsiaTheme="minorEastAsia" w:hAnsi="Calibri"/>
      <w:b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A5D25"/>
    <w:rPr>
      <w:rFonts w:ascii="Calibri" w:eastAsiaTheme="minorEastAsia" w:hAnsi="Calibri"/>
      <w:b/>
      <w:color w:val="000000" w:themeColor="text1"/>
      <w:spacing w:val="15"/>
      <w:sz w:val="32"/>
    </w:rPr>
  </w:style>
  <w:style w:type="character" w:styleId="SubtleEmphasis">
    <w:name w:val="Subtle Emphasis"/>
    <w:aliases w:val="Author"/>
    <w:basedOn w:val="DefaultParagraphFont"/>
    <w:uiPriority w:val="19"/>
    <w:qFormat/>
    <w:rsid w:val="003A5D25"/>
    <w:rPr>
      <w:rFonts w:ascii="Calibri Light" w:hAnsi="Calibri Light"/>
      <w:i w:val="0"/>
      <w:iCs/>
      <w:color w:val="404040" w:themeColor="text1" w:themeTint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349"/>
    <w:pPr>
      <w:spacing w:after="200" w:line="240" w:lineRule="auto"/>
    </w:pPr>
    <w:rPr>
      <w:rFonts w:asciiTheme="minorHAnsi" w:hAnsiTheme="minorHAns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349"/>
    <w:rPr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97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57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F26A-EA75-4814-A842-1D5AE5A7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6F72F1E8</Template>
  <TotalTime>0</TotalTime>
  <Pages>5</Pages>
  <Words>1253</Words>
  <Characters>7144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Francey Begum</dc:creator>
  <cp:keywords/>
  <dc:description/>
  <cp:lastModifiedBy>I Stowe</cp:lastModifiedBy>
  <cp:revision>2</cp:revision>
  <cp:lastPrinted>2017-03-02T13:09:00Z</cp:lastPrinted>
  <dcterms:created xsi:type="dcterms:W3CDTF">2017-09-08T11:40:00Z</dcterms:created>
  <dcterms:modified xsi:type="dcterms:W3CDTF">2017-09-08T11:40:00Z</dcterms:modified>
</cp:coreProperties>
</file>